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7CCC9" w14:textId="77777777" w:rsidR="00145D49" w:rsidRPr="004B1674" w:rsidRDefault="00145D49" w:rsidP="00145D49">
      <w:pPr>
        <w:pStyle w:val="En-tte"/>
        <w:rPr>
          <w:b/>
          <w:bCs/>
          <w:sz w:val="28"/>
          <w:szCs w:val="32"/>
        </w:rPr>
      </w:pPr>
      <w:r w:rsidRPr="004B1674">
        <w:rPr>
          <w:b/>
          <w:bCs/>
          <w:sz w:val="28"/>
          <w:szCs w:val="32"/>
        </w:rPr>
        <w:t>ANNEXE 4</w:t>
      </w:r>
    </w:p>
    <w:p w14:paraId="4B54320A" w14:textId="76D517B3" w:rsidR="00FB26F4" w:rsidRDefault="00145D49" w:rsidP="00145D49">
      <w:pPr>
        <w:spacing w:after="0" w:line="240" w:lineRule="auto"/>
        <w:ind w:left="-6" w:right="1905" w:hanging="11"/>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DB5CDC" wp14:editId="1F5E3A4D">
                <wp:simplePos x="0" y="0"/>
                <wp:positionH relativeFrom="margin">
                  <wp:align>left</wp:align>
                </wp:positionH>
                <wp:positionV relativeFrom="paragraph">
                  <wp:posOffset>114935</wp:posOffset>
                </wp:positionV>
                <wp:extent cx="1162050" cy="522605"/>
                <wp:effectExtent l="0" t="0" r="0" b="0"/>
                <wp:wrapSquare wrapText="bothSides"/>
                <wp:docPr id="2218" name="Group 2218"/>
                <wp:cNvGraphicFramePr/>
                <a:graphic xmlns:a="http://schemas.openxmlformats.org/drawingml/2006/main">
                  <a:graphicData uri="http://schemas.microsoft.com/office/word/2010/wordprocessingGroup">
                    <wpg:wgp>
                      <wpg:cNvGrpSpPr/>
                      <wpg:grpSpPr>
                        <a:xfrm>
                          <a:off x="0" y="0"/>
                          <a:ext cx="1162050" cy="522605"/>
                          <a:chOff x="0" y="0"/>
                          <a:chExt cx="2762250" cy="970280"/>
                        </a:xfrm>
                      </wpg:grpSpPr>
                      <pic:pic xmlns:pic="http://schemas.openxmlformats.org/drawingml/2006/picture">
                        <pic:nvPicPr>
                          <pic:cNvPr id="22" name="Picture 22"/>
                          <pic:cNvPicPr/>
                        </pic:nvPicPr>
                        <pic:blipFill>
                          <a:blip r:embed="rId7"/>
                          <a:stretch>
                            <a:fillRect/>
                          </a:stretch>
                        </pic:blipFill>
                        <pic:spPr>
                          <a:xfrm>
                            <a:off x="0" y="0"/>
                            <a:ext cx="2762250" cy="970280"/>
                          </a:xfrm>
                          <a:prstGeom prst="rect">
                            <a:avLst/>
                          </a:prstGeom>
                        </pic:spPr>
                      </pic:pic>
                      <wps:wsp>
                        <wps:cNvPr id="24" name="Rectangle 24"/>
                        <wps:cNvSpPr/>
                        <wps:spPr>
                          <a:xfrm>
                            <a:off x="1896745" y="7889"/>
                            <a:ext cx="145291" cy="583084"/>
                          </a:xfrm>
                          <a:prstGeom prst="rect">
                            <a:avLst/>
                          </a:prstGeom>
                          <a:ln>
                            <a:noFill/>
                          </a:ln>
                        </wps:spPr>
                        <wps:txbx>
                          <w:txbxContent>
                            <w:p w14:paraId="424CBC88" w14:textId="77777777" w:rsidR="00FB26F4" w:rsidRDefault="005E4096">
                              <w:pPr>
                                <w:spacing w:after="160" w:line="259" w:lineRule="auto"/>
                                <w:ind w:left="0" w:right="0" w:firstLine="0"/>
                                <w:jc w:val="left"/>
                              </w:pPr>
                              <w:r>
                                <w:rPr>
                                  <w:sz w:val="6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DB5CDC" id="Group 2218" o:spid="_x0000_s1026" style="position:absolute;left:0;text-align:left;margin-left:0;margin-top:9.05pt;width:91.5pt;height:41.15pt;z-index:251658240;mso-position-horizontal:left;mso-position-horizontal-relative:margin;mso-width-relative:margin;mso-height-relative:margin" coordsize="27622,9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jPdvwIAAKoGAAAOAAAAZHJzL2Uyb0RvYy54bWycVclu2zAQvRfoPwi8&#10;J1rqRRZiB0XTBAGKxmjaD6ApSiJKkQRJb/36zlBLFrfIcjA93GbevDdDXVweWhntuHVCqyVJzxMS&#10;ccV0KVS9JL9+Xp/lJHKeqpJKrfiSHLkjl6uPHy72puCZbrQsuY3AiXLF3ixJ470p4tixhrfUnWvD&#10;FWxW2rbUw9TWcWnpHry3Ms6SZBbvtS2N1Yw7B6tX3SZZBf9VxZm/qyrHfSSXBLD5MNowbnCMVxe0&#10;qC01jWA9DPoOFC0VCoKOrq6op9HWihNXrWBWO135c6bbWFeVYDzkANmkybNsbqzempBLXexrM9IE&#10;1D7j6d1u2ffd2kaiXJIsS0ErRVtQKQSOwgoQtDd1AedurLk3a9sv1N0Mcz5UtsV/yCY6BGqPI7X8&#10;4CMGi2k6y5IpKMBgb5pls2Tacc8aEOjkGmu+9hez+SzLhouLeZLlQbR4CBsjuhGMEayAX88UWCdM&#10;vVxRcMtvLSe9k/ZVPlpqf2/NGYhqqBcbIYU/hgIF+RCU2q0FW9tu8pj0gXLYxqhAOvKCV/AU3oFp&#10;jPMnLjZSmGshJfKOdg8WKvtZZfwj367qrjTbtlz5ro0sl4BbK9cI40hkC95uOFSFvS3TTijnLfes&#10;wYAVBP4BrYXIaDFuBJQPwBCzg4J5bYm8pDQtjHX+hus2QgOwAQSglxZ09831YIYjPWdd/AAM4GAp&#10;wzPjBrZgdsLXmzrpvqGGAwR0+0jUySAqkkRVLUHWCbLYnxvbyP2PoDRfzOaTKYmgW+Z5vugkGJtp&#10;Ms0Wad9L+ackD87HlngjUbSQCllUGguq0xRXoLMGfGj5w+bQp7DR5RFejUbbP3fw9ldS75dE9xbB&#10;zwGog7skkrcKOMaXdzDsYGwGw3r5RYf3uYPxeet1JYKgGLiL1uMB8YIVHkSwnry4j+fh1MMnZvUX&#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DiSBb90AAAAHAQAADwAAAGRycy9kb3du&#10;cmV2LnhtbEyPQWvDMAyF74P9B6PCbquddRshjVNK2XYqg7WDsZsaq0lobIfYTdJ/P/W03qT3xNP3&#10;8tVkWzFQHxrvNCRzBYJc6U3jKg3f+/fHFESI6Ay23pGGCwVYFfd3OWbGj+6Lhl2sBIe4kKGGOsYu&#10;kzKUNVkMc9+RY+/oe4uR176SpseRw20rn5R6lRYbxx9q7GhTU3nana2GjxHH9SJ5G7an4+byu3/5&#10;/NkmpPXDbFovQUSa4v8xXPEZHQpmOvizM0G0GrhIZDVNQFzddMHCgQelnkEWubzlL/4AAAD//wMA&#10;UEsDBAoAAAAAAAAAIQBzT0cJPU0AAD1NAAAUAAAAZHJzL21lZGlhL2ltYWdlMS5qcGf/2P/gABBK&#10;RklGAAEBAQCQAJAAAP/bAEMAAwICAwICAwMDAwQDAwQFCAUFBAQFCgcHBggMCgwMCwoLCw0OEhAN&#10;DhEOCwsQFhARExQVFRUMDxcYFhQYEhQVFP/bAEMBAwQEBQQFCQUFCRQNCw0UFBQUFBQUFBQUFBQU&#10;FBQUFBQUFBQUFBQUFBQUFBQUFBQUFBQUFBQUFBQUFBQUFBQUFP/AABEIANQCX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pM0UALRRRQAUUUUAFFFFABRRRQAUUUUAFFFFABRRRQAUUUUAFFFFABR&#10;RRQAUUUUAFFFFABRRRQAUUUUAFFFFABRRRQAUUUUAFFFFABRRRQAUUUUAFFFFABRRRQAUUUUAFFF&#10;FABRRRQAUUUUAFFFFABRRRQAUUUUAFFFFABRRRQAUUUUAJxScUV8zftdftaah+zVqHhq2svDlvrv&#10;9rR3ErNcXTQ+X5TJ/sn+/WlGjOvU9nT3IlKMI80j6Z/Cj8K/OT/h6tr3/RPrD/wYt/8AEUf8PVte&#10;/wCifWH/AIMW/wDiK9X+yMZ/Ic31uj3P0bFGTX5yf8PVte/6J9Yf+DFv/iK9z/Zi/aj8cftJahfT&#10;R+DtP0Hw9p5SO51Sa7llDytz5US7F3N6/N8vy/3qwrZbicPHnqxsXDEU5y5Yn1PRz3o53V8+/tLf&#10;tHah8CbjR1ttJttVW/LgxySyROu3HRtpUj5q8ipUjSjzyPay/L8RmmJjhMLHmnLY+g6SvhH/AIeO&#10;av8A9CTZ/wDge3/xFH/DxzV/+hJs/wDwPb/4iuD+1MJ/Ofb/APEO+Iv+gf8A8mj/AJn3UvPzL8zd&#10;zQ3I459/SvhX/h45rHX/AIQmzz/1/N/8RX3JY3BvLWGfy9hkRWPPTNdVDF08R/DPms44czHIeT6/&#10;Dl59tU9i5S0UV1HzgUUUUAFFFFABRRRQAUUUUAFFFFABRRRQAUUV5p+0X8WJ/gZ8EvF3jq3sI9Un&#10;0O0+0pZzSGJJPnVdpbH+1QB6XRWP4Z1c+IPDek6q8fkteWkV00atnbvRWx+tbFABRRRQAUUUUAFF&#10;FFABRRRQAUUUUAFFFFABRRRQAUUUUAFFFFABRRRQAUUUUAFFFFABRRRQAUUUUAFFFFABRRRQAUUU&#10;UAFFFFABRRRQAUUUUAFFFFABRRRQAUUUUAN9K/Oz/gqx/wAh34df9et9/wChQ1+ifpX52f8ABVj/&#10;AJDvw6/69b7/ANChr2cn/wB9gceL/gSPgyiiun8B22kf2pFc6vY3Ot7ZVS10G0Zke/lf+BnX5lX/&#10;AHPmb7qf3l/R5y5NT5tHMV+x/wCxP/ZTfsx+B5dJhW3he1kE+3+KdZXSVm996tXy34v+Hvg34feH&#10;bTWvEFr8O/F1sbaJrzQpr19N1eKXZ+9t7fy5WQ7W3KqBV/8AZq+pv2S/D+leH/hrs0fwvqng3Trq&#10;f7Vb6RrF81xdGJ/uzumf3W87vk/2N1fGZvio4mglHoexhKfsqh7iuGBwMV83ftwRw6h8HdXtVEwu&#10;rJrfUMRfdK+ekXze37zd/wAA/wBmvpM/eBHQV5j+0N4itfC3wZ8XajPDa3YWwaLyblN8chf5VV1/&#10;u7mFfFYiMZUZRkfZ5DWq4fM8NVpLmkpx/M/JuiiivzTqf3zG7SCv2m0n/kE2f/XFf/QRX4s1+02k&#10;/wDIKs/+uK/+givqsk/5eH87+Lm2D/7f/wDbS/S0lLX1J/OYUUUUAFFFFABRRRQAUUUUAFFFFABR&#10;RRQAV88f8FBv+TM/it/2Cv8A2qlfQ9fPH/BQb/kzP4rf9gr/ANqpQB7H8N/+Sd+Fv+wVa/8Aola6&#10;Sub+G/8AyTvwt/2CrX/0StdJQAUUUUAFFFFABRRRQAUUUUAFFFFABRRRQAUUUUAFFFFABRRRQAUU&#10;UUAFFFFABRRRQAUUUUAFFFFABRRRQAUUUUAFFFFABRRRQAUUUUAFFFFABRRRQAUUUUAFFFFADTXw&#10;F/wU28G+IfFWt+AW0bQ9S1dbe3vPNbT7OW42fND97Ytff1IwFdOFxDwtZVUjKrT9rHlZ+E3/AAp/&#10;x5/0JXiL/wAFU/8A8RWr4Z+Ffi2w1u1udS8D+LZtPibfLFY6dcRSyr/cR9ny7/u76/cTbRtr6H+3&#10;6n8n4/8AAOD6hH+Y/IX4a+FfFWm+Korzwx8FNWl8SNeLLpUOorfxWOl7U/1u/em6V2/jdlVdn3f7&#10;v398D/hX48gvh4j+Jms282qMN1toWiuy2Nq2PmlnY/NPP/DudmC4+X/Z98GPSg5rycVmE8T9mx00&#10;sPGkcX8VINfuPh7rsHhUY1+S0dLP51TEhHHzN3r8yfEng74sWjXWi6vpviqaPdme2dZ7iBm/vfxK&#10;3+9X6ysxJBI+XvTZFVwMBcnoSM183isH9a+0fonDfFdTh1SUKEanNrrufjx/wrTxh/0Keuf+C2f/&#10;AOJo/wCFaeMP+hT1z/wWz/8AxNfsV5aD+BfyFHlp/cX9K8r+xIfzH6F/xFrGf9A0fvZ+Ov8AwrTx&#10;h/0Keuf+C2f/AOJr9gtL+WxtFP8AzyUf+O1I1vF/zyXGfSpVI5Neng8FHCc1pbnwPFHF1fij2Xt6&#10;aj7Pm2/vW/yJaKK5vxR4+8NeBY4JPEviLSfD0c77IH1W+itVlb0Xew3GvSPgjpKKpWOoQalZwXlp&#10;PHc2s6LLHLE29ZFbBVlYdqu0AFFFFABRRRQAUUUUAFFFFABRRRQAV88f8FBv+TM/it/2Cv8A2qlf&#10;Q9fPH/BQb/kzP4rf9gr/ANqpQB7H8N/+Sd+Fv+wVa/8Aola6Sub+G/8AyTvwt/2CrX/0StdJQAUU&#10;UUAFFFFABRRRQAUUUUAFFFFABRRRQAUUUUAFFFFABRRRQAUUUUAFFFFABRRRQAUUUUAFFFFABRRR&#10;QAUUUUAFFFFABRRRQAUUUUAFFFFABRRRQAUUUUAFFFFABTc7Vy1Or5o/4KF/Gz/hRv7LHi3Ura4E&#10;OtaxH/YemfN83nThlZk/2ki81/8AgFAHBeHP+Cr/AMGPFHxL07wZaWXiZJ9Q1VdLt9WltbVbF3aX&#10;y0l3/aN3lsf4tnA7V9qV+DHiT9ju58O/8E/fC/xpSCSLX5Nca9uXX5Wj0uXbBbt/39iR1/6+a/XP&#10;9ln48QfGj9mPwv8AEK5k8y5/sxhqoX7y3Vv8tx/306M4/wBlloAqftKftpfDP9lq0hTxbqM9zrVz&#10;HvttD0mNZr2Rf75XcqovX5nZc4+XdXzR4e/4LUfDO+1YQav4K8SaVYM20XkLQXDL/tMm5cf8B3V4&#10;D+wX8KbL9uj9pr4hfE34nxLr1rpjxXk2lXDbopbid3+zxtx80USQOuzp8qD7vy1+nnxC/Zf+FfxL&#10;8Gz+Gdb8C6G2myRGOL7JYRQS2v8AtQOqbom/3aAOm+GPxR8L/F/wbZ+KfB2s2+v6JeD93d25/iH3&#10;kZfvI691b5q8v/ak/bQ8BfsjpoA8X2usajca15v2W10WCKWVVj2b2fzZU2r86/rXZfAH4B+Df2cf&#10;AcHhbwXpsllZhhNdXNw264u59u1pZW/iY7f90fw1+aXjCxg/b2/4KfP4fuVOoeA/CO61njU/I1rZ&#10;/wCt/wCAy3T7N3911oA/SH9m/wDaS8KftSfD1/GPg+O+g0+K9lsJ7XUo0jngmQI2HVHZfuujcN/F&#10;Vn9ob9oDw/8As1fDS58b+KbLUr7Sre4itmh0mKOW43yttX5XdF/8er88P+CbHiC9/Zr/AGwPiT8A&#10;9enbyL6WVLF5f+Wtza7nidfaW1Zn/wCAJX0j/wAFcv8AkzPWP+wvYf8Ao2gDlF/4LSfA5m2/8I54&#10;8X/a/s6z/wDkuvpD4B/tefC39peCVPBHiRZ9UhXzJ9HvY2t72Ncfe8tvvLyPmTcteJ/sA/Af4aeM&#10;v2Ofh1qev/DrwrrWp3lrdfaL7UNFtp5pf9KnUb3dNzfLXyX/AMFCPgDY/sT/ABa8A/Fn4SGTwwl5&#10;dyMLCFm8m1uotrfJz/qpUZ1aL7vysPuvtAB+lv7Sn7SPhj9ln4dQ+MfFtlqt9pk19FYLFo8MUs3m&#10;ursp2ySooXEbfxV+a3xD/bE/Zn+Mnx20r4keO7T4qeJotIVU0/wtd2Onf2VCE5A2faNz/N87bm+Y&#10;8N8vyV73/wAFUPFkXjr9hHwX4nt4/Kh1rVtK1KOL+6stpPKP0avL/wBm79tr9l74ffAvwX4e8YeE&#10;0vvE+n6ctvqFx/wjMFxvlHU+a/3qAP0A/wCGkvDS/s3/APC6FsdU/wCEV/sn+2fsnkxfbfs+Pu7P&#10;N2b/APgeK8//AGZ/2+vhp+1V4s1Hw34Yttc0nV7O1+2rba7BBEbmPeVfyvKml3bfl3dPvf72NP8A&#10;bKtbCy/Yo+JkWl2sNhp0fhybyLeCJYkjTb91VXha/GP4WeGfGnwb+H/hD9pLwlOWj0bxPLpFyij5&#10;YGWKFlEn/TKdJpYm/wDsxQB+4n7Sf7TXhD9lnwRD4o8ZG8ltrq6WztrLTY0lup5G5OxHdFKqo3N8&#10;3/16H7L/AO1b4S/a08N6vrng/T9a0+00y7WynXWoIonZ9gcbfKlfK/N1r8qvjn8QvEP/AAUi+L3i&#10;PWtHtrrRvAPgPwve6tHDcfN9lWK3aV9/8Hm3E6Kn+4i/3Gr6o/4Ik/8AJF/iF/2H4/8A0nSgD6V8&#10;M/tueBfFX7S2o/A+00rxAni2ylnie6mt4BZM0UXmPtfzd/3c/wAFL+1N+214I/ZDuPDcPjLS9f1J&#10;9eWd7b+xbeCXb5Wzfv8ANlix/rVr4e+CH/KZrxf/ANfmrf8ApK1Tf8Fxv+Q58H/+vbVP/Q7WgD2X&#10;/h9N8EP+ha8ef+C6y/8Akuvv3+Gvgn4b/tpfsnfEbxh4a8J6P4Itm1nWryDT7U3PhW3RPOkYKu9/&#10;96vvegAooooAKKKKACvnj/goN/yZn8Vv+wV/7VSvoevnj/goN/yZn8Vv+wV/7VSgD2P4b/8AJO/C&#10;3/YKtf8A0StdJXN/Df8A5J34W/7BVr/6JWukoAK8n+O/7Sfgf9m7S9Iv/HWoXNjb6rcta2htbOW6&#10;Z5VXdt2xKTXrFfFP/BQnV9P8OePv2ZtU1W9ttM02z+IFtcXN5dyrFFBEm1ndnb5VVR60Ae0fBf8A&#10;bE+E37QGrT6P4Q8VLca3CvmvpV9ay2d1t/vKkqLv6/wbq6v4VfFqL4qP4qWHw7r3h86BrM+jN/bl&#10;n9nF40R/10HXfE396vj39oH4heDfj5+1l+z/AGPwg1PT/FXjXRdc/tHWNd8Pus0VtoyFPtEUtwny&#10;MrruXbu/j2/8tfm8/wDiB8Q/HE3wC+PE1n411+w1K3+O1xo1lqEWpTebZ2v2iFUhibf8sS7v9V92&#10;gD9RaK/ND9prw74p+E/jz4S/CGz8aeItb8GarHqOp3l94r8YvpUus3v/AD7y6ksW5VT5WWMfeMuP&#10;7tYmseO/iL4F/Zx0/wAN6t8UYbbw1qXxLg0DUfFHh/xJ/a914c0eRd728t/tVldG/jb+Hj7jbaAP&#10;0z17X9M8K6He6xrF9b6XpdjE1xc3t5KIooI1GWZ2b7q8VxHxG+N2neAPCfhfxHZ6NrHjPTfEGo2d&#10;haP4Xthe7UuRuS6bDAeRtx8/+0o/ir5B+KnwZ+Hlt+zX8bdH8CfGnxR4v/s3RTrM2ixeLUv1tmit&#10;5j84X5vKl/jQ/K2xa5pJ7X4efsk/A668C/FDxBrFzrHi/wALJqq/8JG119h823/fWChG/dRD/n3b&#10;+7QB+mNFfm34iutH+MXxy+Pg+LXxm1/4Z3Xg29+y+GtJ0/Xv7LitbNYt6XqRZ/fs/wAjf8D/ANpN&#10;uNovi7x/+0Fov7GOkeLPGHijw1P4yg8Sxa1caDqEthPqdvaoht3l2/e3xJ94/wDPZ3X71AH6e0V8&#10;hfsPyan4Y8e/HX4bT6/qviHQfB3iG3i0ibWrpru5ghmiLtEZW6qCv6tXm3xGm0v4vftlfE3wn8U/&#10;inrfw48NeFdL06fwxYWGvf2NFdCWLzLi88w/LI6Px+P+waAPrz4HfHHRvj14Y1PXdDs7+xs7DVbr&#10;SJF1BEV3lgfa7Ltdvlr0qvx28L+PvE3hH9i3w9Y+FvEVzDomv/FS80zVfER1R9Pae1cblMt7tbyF&#10;l/il29vrXr/gmx+IGj/DP48eHrD4teGfCGnyaXYy6Os3j/8Ath9BnaQI/wDpjIjQLcL8q/3XdCtA&#10;H6VUV8f/APBPvxNZ3On+P/Czw+I9M8ReHb+1i1XTNW8S/wBvWUDSREo9ncf3Zdru6/ws2K8j/aU1&#10;6fwT+1Zf+LvEnizVte8Ex6jo1ha23g3xl9jv/C0vyb4p9O/5brcP8zfxbHoA/RyivyZ+KPib4ifF&#10;H4yfHN7zxXD4a1fwnq0tlocmo+P5PDyaJaxH/R7pLPyys6yptZ3Zvm3fw/LXrmv+E/Fvx6/au8B+&#10;Cdd+KHiTQbCb4RWPiDWH8B619ntb+9+2sjvEyjy9js+7eq/MiLQB+hVed2/xZiuPjXdfDr/hHdeS&#10;eDSF1j+3TZ/8Sx18zZ5Szf8APT/Z/wB70r4Y/aJ+OHjf9nf4i/G34W2uraxqWr/EeOwvvh/JNdyu&#10;9pLeS/ZbuKJ/+WWx97RKn3diV1+veJPHnwY+PHjLw9oniDWvE954W+A/220t767lukutTiuNv2po&#10;mb55W2/7zfdoA+/KK/PD9nHTvBw8IeBfiVY/HvxF4m+LWraRLey+HLzxYksWraj9lZm09rJvm2xS&#10;/Kqr/dH+zXin7P8A4l+JPi6X4dfESL4iaXZ+J77xJEusX2t/ERt9/E9w6S6e+kNFti+T7qL/ALLp&#10;/DtAP16or84tJ1648G/tqxX3i7xVq/iq08ReNbjT9B1jwn4yD21n8uxNIv8AS8/KsXO5l/ixXs3/&#10;AAUK8aav4e8LfDfQ4fFF54G8K+JvFltpPiPxLp8pt5rSzZWygmx+63dd3+x/d3UAe23Xxx0ey+PV&#10;h8Jnsb9/EF9oL+IYrpUT7KtusvlbWbfv3bs/w1JqnxbsdP8AjBpHw8tdF1jU9VvbKXU7m+tIE+xa&#10;dAp2KZ5WZfmdvlVE3N34Wvgvwfo+ifCv9tTWY/hZ4y1D4lTaX8LNSvLOLUNY/tf7LeLLvS1SXPCs&#10;2xtv/TX/AGq4/wDZt174g+JNa+E/j+3+Ielw6zq+vQprl1rPxGaaXVoJZWSWybSmiVYpNn+qVfu7&#10;E2/w0AfrVRX5b2dv4X+IvjD9pS++IPx58T+EdW8K+KtUXQdMi8VvbR2MS72iligZvn+ddm1Mfc2/&#10;xVevvi9f/GT4P/AvRfGr+LtS+IGq+HLrWbjTtP8AFcPhnT7q1WVoor28uH+82yFJVVP77ttoA/Tq&#10;ue17xtoHhfUtH0/V9ZstOvtYuPsmn291cLG93L12RKfvN7V+Yei/Ejx/8Sv2T/gDYSfEHxDpep6t&#10;8U08LS69puqP9ua0ZpUXdOv+v2q33m+9tWu4/bE/Z/0PwD4s/Zwt9S+JPja20SPWv7Dudc1TxHse&#10;2TMsouPP2qsc/wC9ZPN/uoq/w0AfpLRX5cfG7UvEvib9o5PhxF4on1DwToPhCwm8NvqXj9tB/tRW&#10;hXdqRukif7ZLuDf98bv71bV8PHnj7R/2RPBviT4qahdSeILjXbPWte8D+In26pBAqNErXER/evsT&#10;azN827f/ABUAfpbRX5Naj8O9di8BftJzL8U/iAE+Eepyr4TiGuykQADzf3p+9Iei8/d5rofjR8SP&#10;HnxX+Mnw98Na1qaRaDdfD2x1+DTpfF7eFrfUb+dU82489UfzXT5tkX8Ozd/f3AH6iVlaxrVj4b0e&#10;91TVLuGw0ywge5urq4fZHBGilndm/hVVzX5vajdePvEnwx/Zr8Ia18WNQuJ9X8Y3mjX/AIj8GeI3&#10;uJbqzXdtie7i/wBbKq/LvZf9qpdU8B6jp+k/tj/ByPxn4t1Dwt4R0O213RY59Vea7WSXTJriW2eX&#10;G5oHbYjRfxL/ALzZAP0b0HXNP8U6LYavpF5BqWl30KXFreWsgeKaJ13K6sPvKwIrWr81PBOr+BPh&#10;n+wT4ceL4i+ONeu/Fn9iabLp+h+KohcWF/LF/wAeUUr/AC2EDbJVfd/ClcZ4P8deOPDvgP8Aav8A&#10;CGlavrenW/h3w9Zapptmnip9buNHl2brjyr+Lb/CpZlX7m3/AH6AP1eor4RHxmi8f/Gj9j/RvCvj&#10;iXW4rzR9SufEdlperNL5q/2bFse9VH+95qy/63+Lf/FXk3wj+I2ta5+1Zo3w2vfib4luvgxpfirU&#10;W8Oa7NdTo+u38SRP/ZUt7v8A3sUTyvt3f637v8abQD9R6KKKACiiigAooooAK/JT/gp74q1L9on9&#10;qz4efAPwzKrNYyxRT/3UvLzYdz/7MUGx/wDgb1+tdeQaL+y18LdB+LU/xPs/CMEfj2eeWdtae5nk&#10;k3yoyO2xn2LlWdfu0AfCs/8AwSn+M974dHhyf9oKebw99nS1OkyNeNaeUv3YvK83btXavy47VS/4&#10;JH+Obrwh40+J/wAAfFi+VOsst1HYzHhLiJvs97F/wJfK/wC/TV+q1eQ2f7Lfwu0/4vP8UrTwjDb+&#10;PJJ3uH1mO6nVi7oYnYpv2fMjN/DQB+XfwF+IV/8A8Ev/ANq3xf4R8e2F9N4M1lViOoW8W5pbdHZr&#10;S9Tj96u1nV1X7u9v40219zePv+CoHwC8IeDptZ0zxf8A8JVqBj3Wmj6ZbTrPM3O1WLoqxD/f7f3q&#10;97+K3wO8C/HTQV0jx34XsPEVpH88X2pSssDY5aKVTvjP+61eGaB/wS5/Z08Pax/aK+CJtSaNt8Vt&#10;qGqXUsCf8A3/ADf8D3UAY11+3pYeJP2H/FfxnstIv/Dep2sEmm21rerlH1FgsURt5f8AlvEruGLY&#10;/gf+7Xwr+xn+wb8UvjT8On+JHhj4mT/DpNVuZ7SFrZrhJ7yON/ndnidPk80Ov+8lfrV8Sf2e/h58&#10;WPAum+DvE/he1vvC2mypPZ6TA0tpbwuiuibVgZPuqzjb711XgXwRofw58J6b4b8M6cmk6Jp0Xk2l&#10;lGzFYk9Mt81AH4r/ALTP7OfxL/YY+Jnw9+Kur+NG8f6pJqSzpqkjS+Ystt5TLFK0jszq8e5f91Gr&#10;7e/4Kd+LdP8AH/7AkPifSZPN0vWLnSr+2f8AvRS/On6NX1h8WPgx4M+O3hmPw7480GHxDo0V0t2t&#10;rNK6bJVVlV9yMrZ2u/f+KsXVv2ZPhprXwhsfhde+GY7nwFZsjQaM93Ptj2uzrh9/mfeY/wAVAHxl&#10;+xX+3/8AAz4N/sr+BvCPivxpJY+JNKt50ubGPSLybYzXUrr86RFD8rr/ABV4H+0b8X9f/wCCnvx6&#10;8I+Avhlot7B4U0d3xfXseNvmuonvZ9v+riVUQKv3jz/E+wfoMv8AwTb/AGbo23L8LrH5f72oXv8A&#10;8er2r4e/Cnwh8JNFbSPBvhrTfDWns29odMtVi8xsfebH32/2moA+Lf8AgrP4ds/CP7EvhfQdPQpY&#10;aXrmnWVujdfLitbhF/8AHVrz79mP4vfsX6H8AvA1h49sPAsnjGDTUXVH1Hwp9quDP/ty/Z33N/wK&#10;v0H+LXwY8HfHbwunhvxzosev6LHcpeLaSTSxfvVVlV90bK3R27968e/4dr/s2f8ARLbP/wAGN7/8&#10;foAk/as8XaL4/wD2D/iD4h8OXkeoaDqHhmW4srmKNkSWLHy4VgGFfPX/AAS3+HWh/Fz9hfxn4N8T&#10;Wn27QtY8R3ltcwk4Yqbe1IZDj5WVgrK395a+5P8AhS3g3/hVH/CtP7FT/hB/sP8AZ39k+fJs+z/3&#10;N+7fj/gVR/CL4LeC/gP4Xl8OeA9Ej8P6LLctetaRzyy7pmVFZ90jM33UTv2oA8Ouv2W/An7Lf7Jf&#10;xq0jwTaXSLqXhzVLq7vL+bzriVlspURN+1fkX5tq/wC2396vEP8AgiT/AMkX+IX/AGH4/wD0nSv0&#10;G8TeHrDxf4e1TQtVtxeaXqVtLZXluzMvmRSIUdDj1ViK5L4QfAHwD8A9Jv8AS/APh6Lw5p99P9pu&#10;IYp5ZfMl27d3712/hFAH5t/BD/lM14v/AOvzVv8A0lapv+C43/Ic+D//AF7ap/6Ha1+hej/sxfDP&#10;w/8AFu7+J+n+Fobbx3dPK82sLdT72aRNr/Jv2cr/ALNP+M37Mvw0/aDuNLl+IPhiHxHJpSSpZmW5&#10;ni8rzNu//VOvXYv5UAfNPh/9oz9hTw1fabqmlp4B07VrNkmt72z8HvFNBKp+V1dbXcrbv4q+66+Z&#10;P+Ha/wCzb/0S20/8GN7/APH6+m6ACiiigAooooAK+eP+Cg3/ACZn8Vv+wV/7VSvoevnj/goN/wAm&#10;Z/Fb/sFf+1UoA9j+G/8AyTvwt/2CrX/0StdJXN/Df/knfhb/ALBVr/6JWukoAK5Txp8M/CHxMsrW&#10;18X+FdF8U29s/mwxa1p0V0kT4wWVZVbbXV14P+0J+0pcfB3xB4Q8I+GfB158QviF4rab+zfD1rdp&#10;ZL5US7pZpbhwyxqv/wAVQB6b4J+F/g/4b2s1v4S8KaH4VhmbdLHounRWiSH1YRqu6qs3wl8D3Vjf&#10;2U3gvQJbLUNS/ti7t30yAxXN9kP9qlXZ80uVX942Wr4q+EP7Q1/4T/aC/aZ+IXxK8Nal4IXQ9B0a&#10;W+8OzXqXjW7JEyKkTp8kvmts2N8v3xXpfwL/AG+oPip8UPDXgzXPB1r4al8VW011odzp3ie11nf5&#10;UXnNFdRwfNayeV821/8Ad60AfSfxA+GfhT4paH/Y/i7w7pniXS93mC11O0SdVbn5l3fdb/aqnpfw&#10;b8CaD4Jn8G6d4M0O18KXAcT6LFp8X2SXd97fFt2tn/aFeE/tlXlza/GD9mRIJ5Ikl8cqsqo20Ovl&#10;fxVyGo/Gzxb+yro3ivxT8TTfa34s8feMpbPwn4Sn1+KK0sbFOLf9/I7QWq7W3Sv/ALSbvYA+o/AP&#10;wV8A/CvTb2w8IeD9F8PWV9/x9Q2Fikfn8f8ALTj5uP71VtJ/Z/8Ahr4f0v8As3TPAPhmw0/7emq/&#10;ZbfR7dYvtiY2XG3bjzF52t/D+FfIv7Pf7WngL4O/Bv4sX+tafqUfiPwrqCalrjtr1rr0ut3F83+j&#10;vFeQIkTbm+XaiKsW3/erP8a/Gj4l+P8A9pr9mu18b/CrUfhZFJrN5cWu/W4r+G/ia1+6/lIvlSp8&#10;vyN/eoA+yPH3wC+HHxS1i11Txh4F8P8AiTUrZdsd1qWmxTyBefk3MvzL/smugvPA+gXmqaDqdxoW&#10;mS6joIkXSrqa0iaXT0ddr+Q+3MW9VVW2Y+UYrwY/tp2cf7P3xL+KR8K3Jt/BOuXWiS6b9uXddtBP&#10;FF5ivs+TcZfulf4aj8cftf67/wALCXwN8L/hZe/E7xTa6Rb6zrFqNWg0230yOdVaKNpZU+eVlfO3&#10;j7w6/NtAPoLR/B+heHdV1XU9M0aw03UdWlWbULu1tkilvHUbVeV1Hzt/vVgfEH4F/Dz4q3Vld+Mv&#10;BGheKLmxGbabVbCK4eNeu3cw+7/s/drzLx1+0T8RPDfgjwprWj/BPUb681eya81C11zxDZ6TFpO3&#10;GIpZW3/vX/hXavB52tuRfDfjL+3j4v1j4NfCHx/8LPCF0ll4n8RwafqDXM9s7CVZpYn0wbv4ptjF&#10;Z1+6qfw7qAPseH4P+BLLwneeE7fwZoMHhW8ZpbnRItMgSyndvvM0OzYzfKvbsKzvDv7PXww8KeF9&#10;U8N6T8P/AA5Y6Fq2BqGnxabF5V3/AHfNXb8//Aq8JvvHFnq37UnwW1Pxp4U13wb40u/Dmsz/AGFt&#10;fSWy06KPduWeKNdkrMnz7kZdvybt2xduP/w8Q1f/AIR1viKvwY15/gYt/wDZf+E6/tODz/K83yvP&#10;/s/b5vlb/wCLf+vy0AfVHw9+FvhH4UaM+leDfDemeGtOkk8+S3021WFZH/vNtHzNxWZrHwH+HWu+&#10;ObXxpqPgnQb7xZasjRaxcadE9wrqRsfeV+8uPlbqvavFPiJ+2R4o0n4s6/4A+HnwivfibqWkaXa6&#10;1JdWutQWUDWsq7t26VT83K7VXcz/AIV7F+z/APGfS/2g/hB4a8f6PazWdlrELMLWc/PDIkrRSp6N&#10;tdGG7vQA7x1+z38M/idrltrXi3wF4e8RarAqhLzU9Niml2qflRmZfmX/AGW4rpYfBPh2HxHF4gg0&#10;HTYtcjsf7Lj1RbONbhLPfu+zrJt3eVu+bZ93PNfIWtf8FDvEWn2fjPxHafBLVtS8AeCtfuND13xJ&#10;FrlvGIjFKse+K3ZN8p+dW2fw71+avVPjz+0t4t+Ftvban4T+F7eNPDcmlf2vNrt14itdIt1ixu8u&#10;Pzdzyy7fm2bV6j71AHsmufD3wr4n17Stc1jwxo+q63pLbtO1O+sYpbmzb737qVl3R8/3asL4N0Ie&#10;KpPFK6NYL4kks/7PbV/syfa2tt+/yvN+95e75tucZr4t+Mf7cHjya4+AeufDDwXeal4Z8cSwyOst&#10;zapLqErGVH0395/qpE2BvN+58wrto/iN4f0f9raPXvFuha54V8TWvwj/AOEk1VZdaFxYadard/vb&#10;d4FXa0iMrfvVfb8n3P4qAPcvDP7PXwz8H+LpvFOh+AfDul+JJGZ21K102KObe2d7K6p8rN/EV60s&#10;X7O/wui8ef8ACaJ8PvDqeKxJ9o/tddLi+0CX/nru2/6z/b+9XzzpP/BQLWRZ+HvGHib4M654V+D/&#10;AIgv47PT/GlxqsErosjbYZZ7JF3RRN/e3N/s78rV/wCIv7bvi3w78QPib4b8IfBe/wDG0Xw9WG41&#10;vU49egs4Yrdrfz96q6bmfaH/AHS7j8jUAe/WfwH+HOm+PpfG9p4G0G08XSszvrUWnxLdF2PzOXC5&#10;3N3b7xzXT+KvCOieONButE8Q6RZ65pF0u2ey1CBZ4ZB/tI3WvEfEv7UHiC8+F/gbxt8N/hrc+OLD&#10;xPZi+aS+1q10i305Nitsnll3fN95flUr8p+bpXg/xi/aGtv2gPhL+zt4u0m0vPD8knxm0bS9QsGu&#10;PMaGWNrhZYvNX5ZF+783RqAPr3wN8A/hr8L7yO+8JeA/D3h3UYomgW907TIoZ/LY7mTzVXdt/Gor&#10;L9nf4Y6b44PjG0+Hvh238UmTzxq0emxLcCXP+s3bfv8A+196vm74rf8ABSDTvBHjnxjpOi+DrfxF&#10;ong26+x65qE/iiz066aVP9clnZy/vLny/m+7t+ZK+v8Awj4osPG3hXRPEWkuZtL1ayg1C0lZdu6G&#10;VFdD/wB8sKAPm34YfsReGbbxX8TNc+JvhXwl4xn1/wAZXviLR5p7QXUttaz7SsMvmxL825TlPnSv&#10;bvHHwO+HvxMfSz4r8FaD4h/sgbbEalp8Uv2Zf7qbl4X5V+X7vyiu/ooA4m1+DvgLStP0ywtPBPh6&#10;3sNMv/7UsbWHS4Fitbzn/SIl2YSX/bX5q0fG3w/8NfEjQW0bxXoGneJNJd1lay1S2S4iLr91trj7&#10;1dLRQB5t4s/Z9+GvjjRdI0bX/Anh7V9K0aJYNNtLnT4nSziVdqpF8vyLhV+Vf7oratPhf4PsP+Ed&#10;+zeFNGt/+Ec3/wBiiLT4k/szeu1vs/yfuty8NtxXX0UAcnJ8L/B0ltr1u/hXRWt/ET+brMR0+Irq&#10;L/3rj5f3p/381l+NPgZ8PviJoWn6N4n8FaHrWk6YoSwtb6xidLNVUKFiyv7pdqqPlxXoFFAHH2nw&#10;l8E6fp+g2Np4Q0O3tPD8vn6RCmnRKmnS/wB+Abf3Tf7S1esfBegaXrmsa5baJp9vrWsLFHqOoR2y&#10;LcXqxrsiWV8bpNq/Ku7pXRUUAeYp+zj8K4/DGreHYvh34Xh0LVpVnv8AT4dIgSGeVT8jsir95P4f&#10;7vatXwb8G/APw5W6Twr4K0Dw8LuBLW5/szTIoGuIlztSTYvzL8zfe9a7migDznwX+z98NPhtfaje&#10;+FfAXh3w9d6kjRXU2nadFC0kTfeQ7V+5/sfdq9F8HfAK+HdK8Pp4J8PpoGlXX23T9L/suD7NZz7m&#10;bzYotm1H3O3zKP4jXcUUAFFFFABRRRQAUUUUAFfDX/BQ79uPxv8Ask+KPBem+EdH0DVY9btbi4m/&#10;tmCeVlZHRVC+VKn96vuWvyV/4LW/8lM+EP8A153X/o6KgDcvv+CiX7Wvg+1fVPFP7Pgs9CtxvuZ2&#10;8Oaraqq/9dXdlT/gS19Yfsh/tz+Df2tdLuoNOtZNA8X2Kede+H7uXzGEef8AWwy4/ex7jj7qMv8A&#10;dwVLfT1fjv4/0Oy+AH/BW7wpB4EiSxtdV1jTvtNhaKEjg+3KsV0m3+7tdpdvRd9AH0v+31+3V8Qv&#10;2W/ih4T8K+C/D+ga2ut6d9qxq1vPLJ5pneJUXypU/urXH+Gf2vP20NU8R6Zaal+z/ZWOnT3cUNzd&#10;DRL9fKiZ13vzcdlzXk3/AAWEvbjS/wBpj4V31nbm5u7XR45YYVXd5rpeuypX0P8AAH9tf4+/E34v&#10;eG/DPiz4B6p4S8PajM0V3rE2l38S2yiJ23FpU2D5lVfm/vUAfedfKH/BQb9qzxX+yX8OPDfiPwpp&#10;uj6rdanq39nyw6xFK6KvlO+V8uVPm+T1r6vr86f+C2X/ACQfwL/2M3/trNQBwTf8FJP2n/CfhfT/&#10;ABx4o+B2mt4Enhiu/wC1LfT7+2hkgk2mN/tDSyqivvTazLzur7w+Af7THhT4/fBWH4k6fP8A2TpU&#10;Ky/2nHqEqr/Z0kS7pUlf7u1Vw+7+4ytxX5mXn7YXxa+Kn7LOi/BLwv8AA3V5kn8O2egLrcMdze/a&#10;beKKJPNSJIFVd6oPm3Nt3V23jj4M+Lv2Sf8AglR4l0HWM2niDxPrsF1qkEb5NnFM8CeUWX1S3RW/&#10;66utAGx49/4KhfE34tfEC68Kfs4fD9tdtoGYf2nd2Mt1czovHm+UpRYI/wDrru6j7v3az7X/AIKR&#10;ftCfs8+KrGz+Pfww3aHdvj7RDYvZT/7Xky72gl2/3P8Ax5a+iv8AglN4B0Pwx+x/4e1vTIY/7U8S&#10;XN1e6ncqvzyPFcywImf7qpEvy/7Tf3q9a/bM+H+h/EL9lv4k6brkUcltaaHd6lBLIv8Ax7TwQvLF&#10;Kufu7WXt/DuXvQB6H8OPiPoXxY8B6T4w8LXyanoWqW/2i2uFPPptZf4WVgysv8LKa+UP+Cdv7bnj&#10;T9r7WPHNv4s0jQdKXQYLOS3/ALGgnTf5rS7t3mSv/wA8lrg/+CLniTUtR+B/jvRbl5HsNM1lZbQt&#10;/D5sGXRf++Fb/gdebf8ABDv/AJGH4u/9eml/+h3VAGr4s/4KDfte+C7TVdT1L4DW2m6DYh3m1C+8&#10;MatDDHGv8bO0+1VrH8Ff8FLP2rPiXo7ar4R+Cuk+JtKjnaBrzR/D2qXUQkUKzoWS4PzfOvH+1X3j&#10;+3T/AMmf/Fv/ALAFxXgH/BGP/k1HWv8Asbrz/wBJbSgDsf2g/wBrT4i/BH9jXwn8ULnw1pdh461K&#10;Syi1LRNVsriOK1eVHaVPK81ZVZdn8TV67+z/APGTWPix+zN4c+I+q2tla6zqOky6hNb2qOlurrv+&#10;4rOzbfl/vV4H/wAFiv8Ak0Nf+xhsv/QZa9C/Yr/5MA8Df9i3cf8AoU1AHxv8NP8Agpp+1J8ZP7RP&#10;gj4SeGvFP9neV9rGmaVfS+R5m7Zu/wBK/i2P/wB819o/sa/GT42/FqHxafjN8PYfAMlg9qNMWGwu&#10;LX7Vv83zT+9lfds2Rfd/v1+WP7Av7Q/xQ+AaeOR8N/hZefEoasbE35tLS5uPsXlfaPK3eQrbd/mv&#10;97+5X68/sofFzxt8aPha/iLx/wCCLnwDro1CW2/sm4tp4HMSqm2XZKob5tzf980AfEvi7/gpH+0B&#10;c/tEeOvht8PPh14c8WSaBq9/Z29vHp15NdvBBcNF5r7Lhf8AY3YXHNenfsw/8FJda8c/Ga3+E/xe&#10;8C/8IH4zupfs9vJGssSfaNu9YpIJfni3J9x9zbty/WvifRPjxq/7Of8AwUK+MfjDR/CE3ji7XWte&#10;tX023maJlVr1i0u5Yn+7s/u96739nFPFv/BQL9uu3+Ltzp9hoGjeFbqx1G8ht7jcYFg5tYU/ilZ3&#10;i+Z9u373T5FoA+9f26P2xbf9kPwDpl7a6bHrHinXbiS30qzuHZLdREqGWaXb8xVd6fKv3t6896+P&#10;9R/bu/a8+D+kaT43+IPwx0+48DakY3HmWDwYR/ur5kcrNA7fw+ap/wB2vpP/AIKR/sfa7+1L4B8P&#10;3nhBoZfFXheW4lttPuJfKW8hnVPNiV2+VXzDFt3YX7/Svmn4R/8ABSjxz8EL7Tvht+0f4Du3gs0i&#10;gOpSWZhvo4l+5LLbv8lwvyj502/c3fO1AH6cfDPxo/xF8B6D4ml0bUPD76raJdNpWrReVdWu4fcd&#10;exrq6x/DniXTPGPh3Tdc0a9i1HSNSt0ubS6t2yksTruV1/CtigAr54/4KDf8mZ/Fb/sFf+1Ur6Hr&#10;54/4KDf8mZ/Fb/sFf+1UoA9j+G//ACTvwt/2CrX/ANErXSVzfw3/AOSd+Fv+wVa/+iVrpKACvnf9&#10;o/8AZ58U/ELxv4H+I/w68SWfhj4heETcQWzavbNcWN5bTrtlilVfmX2Zf7zf7LL9EVma1reneG9N&#10;lv8AVNQttMsIRmS6vJ0iiX/edjxQB8haD+w/4r8W3HxovPi34103W774laXZ2Uz6DYNbrYSW3+qZ&#10;FZvnVNsX3vvbPmrU/Z9/Zd+IHwx8eeHr7xFdfDFtG0C3lt47nw54QitNV1HfF5SyTT/8sm7/ALr7&#10;4LK33q9O+G/7RA+In7QHxF+HtlZWk2l+F9P069ttYtLrzftn2mLeR/dwv+9XqOjeMNB8TXF3baPr&#10;Wn6pNZtsuorK5SV4G/2grfLQB5r8cvgZffFzxx8JtfttUg0+LwX4g/tqeGaJma5TZt2If4WrH/ay&#10;/Zmb9orRfC02m39jpfijwrqP9paXNqlgl7ZTZXbJBPA3DRv8v/fIrpv2hf2hvDP7Nvg2LxB4hW8v&#10;Jbu5Sw0zR9Nj8271G6b7sUSdz/n+7XnHw1/a78VeIfiNofhTxr8D/GPw/OvhhpupTJ9st2ZV3Yn8&#10;tP3B2/3s7f4vWgDkY/2I/EXj34OfEDwj481DwToF74ia1k09vh/4ZWwh06W2feju3yvPub+F/u5b&#10;a3zcTad+zL8dPGfxY+GPjH4ofETwtqlt4FvJJ4LHQ9Llie5DxbGld2/5at8vyhdteofs8/tOaf8A&#10;GzQtSuNW/srw1qsXiC/0Oz01tQV5bpYH2h0VtrNu/wBkV63rnjDQvC8lrHrWuabpD3LbIFvrtIDK&#10;3ou5vmoA+MfGH7CvxJ1K18e/D7QviJpOnfBvxt4hbX9StrjTXfVbVpJUllt4H+5s3RJ8zf8AxW7v&#10;fHn7MvxE8L/GLUviP8EfF2ieH7/XtLtdL1rSfEli89pN9mTy7edHT5ldEVV219N6hrmnaVtF7qFv&#10;ZZVpF+0TKnyr95vm9M1S1Pxr4b0T7AdT1/S7D7cf9D+1XsUXn8f8s9zfN/wGgD5R+LH7H/xK+JPi&#10;zwH4l1TxT4M8c6ro2hNo2pWvjTQHm03z3lLvqFvZxvs8/btX5vl+Qf8AAY7H9g/W9O/ZN8L/AAwt&#10;/GFjF4r8NeJV8UaZra2P+ii6SeWVFaLP3dsrfjivrvVvEml6FGz6pqVnpyrG0rNdTrF8i/eb5j93&#10;3rkfiX8cvBfwn+Gd34+17WYf+EWt1Rjd2LfaPN3SrEvlbfv/ADMPu0AeYQ/s4+LfF3xU+G3jzx14&#10;g0bVNQ8P6JqmkavbabZyxQ3huty/utz/ACKqnbzzXkf/AAwp8WV+HLfA9fippX/Ci2ud/wDyDG/t&#10;37H9o8/7L5v+q+9/H/47t+SvtKPxloZ8PnW21ixTSVTc19NcosK/7z52rV7SNYsdesIr7Tb231Gy&#10;mXdFcWsqyxN/uuvWgDx34ffs8zeBP2hfGXxAttQt/wCxtY0HTtEs9LSNt9sLVduWbPzDirn7JPwQ&#10;vv2cfgH4a+Huo6pDrF1pLXRa9t42RJPNupZvutz/AMta9mooA+Sx+xnq3/DPPxo+G58RWJvPHviW&#10;/wBdtr4wNstUnlhdUdf4mXyu396uX+Lf7Dfi7xx8QrHW7LV/Busaf/witv4bMHjTR5dS/sdo02vd&#10;WEO7y97fe+f+KvtyigD45uv2J/E1j8Afg54U8P8AjDTbHxx8NNS/tSx1W5snls7h98hZGi3btvzr&#10;/wB8+9dZefss6x44+LU/jDxxrdhqMerfDFvAOs2umwPB5s8lx5s1xFuPyIdzbV+lfTVFAHw1b/sS&#10;fFjxB4V8M/Cjxl8TNG1T4M+H7m3ljistKeLVb+2gfdb2sz7tqovy/MnPyivYNF/Zr1DSfGP7Qusy&#10;azbtF8T7e3htY0ibdY+VZS2/z8/Ny+75a+haKAPhXxN+wb4uk8L/AAX07T9a8I+Jf+ED0ibS7rRv&#10;GemT3Wj3Dy/8vS26uN0q/wB1+OFrQ8H/ALBWt+GPhP4D8JyeK9MnufDvxOt/Hst3b6e0EU8Me/8A&#10;0dIl/wBU3zf7q19tUUAfD/jP9hnxZp3xN8ba58P7v4ezaP4y1F9UvE8b+GF1K70q5lP757V/4ldv&#10;m2P8v9fsTwvo58PeGNL0wtbyGxtIrZntbVbWJti7fkiX5Y19EHC9K3KKACiiigAooooAKKKKACii&#10;igAooooAKKKKACiiigAooooAKKKKACiiigAr8mP+C1kFw/xC+FE0NvJOIbC8Ztq/9NYq/WeigD8r&#10;b3/gsl4z8SW8th4T+Bkq67cDbbNLqkt+m7/rlHaxM34PXQfsN/sffEfxR8cLv9oX44xT2fiCSR7v&#10;TtLvY9t3JO67POli/wCWSRJ8qRH5vu8LsXf+mVFAH5Gf8FgbifSf2lPhZq8dlNdJYaRFcMkS/f2X&#10;rtt/z616j4b/AOCxlt4k8R6TpI+D2rWzX15FaiZtWVvK3uqbiPI/2q/SKigAr87v+C1NtNc/AnwI&#10;kMUkrf8ACSdEXd/y6zV+iNFAHlX7Kqsv7L/wfRl2Ovg/R9yt/wBeUVXvj98H9N+P3wd8UeA9Uf7P&#10;baxbGJLhV3eROrB4pcf7EiK34V6PRQB+Mvwd/aK+Lf8AwTF1zUvh58RPBVxr3g6e8aazbz3iTd/H&#10;LZ3G1kdGGGaPs39xt+dP44ft+fET9uDSZPhT8Ivh3qNjBrBSLUGhk+13dxFu+4zKqpBF/fdm/wCB&#10;Ku7P6932n22qWr2t5bQ3cDD5oriNXRv+AmodJ0TT9Dt/I03T7bTbfr5VrCsSfktAHhf7FP7M6fsr&#10;/Amz8JTTR3ev3cralq9xGfke6dUXYvH3URET/gJb+KviX/giLZ3Fn4i+LnnwSRbrXS8b12/x3Ffr&#10;BRQB4T+3HG837IfxZSNWdm0C4AVfpXgn/BGu3lt/2VtbSaNon/4Su6+V12n/AI9bSvvGigD4e/4L&#10;AW8lx+yQiwxtK/8AwkNl8qLu/glr0L9jGGSH9gXwPEysko8OXHysv+1LX0/RQB+DX7CH7ZT/ALG0&#10;fjZbvwJf+Kv+EiayC/Z7r7L5Hkef/wBMm3bvP/8AHa/Uv9jP9syP9r2HxdLF4NvPB48PtaoUurwX&#10;Hn+f5vT5E27fJ/8AHq+mqKAPyc/Y3s5l/wCCr/xilkgkWJ7zxHtZl+X/AI/VrM/aQ+H/AIk/4J0/&#10;tZaV8Xfh5YyyeAfElw/2nS7dcRDd891ZN/cVsebF/d2/9Mq/XaigD4h/a8/bR8efDv4Y/D/4ifCD&#10;wkvijwLq2y/1PXJ42lWCIH/j1liT5oGb5laVvuMuz71fGn7Xv7d2lfttfDnw14B8MfDDUl8XPqUN&#10;xFK7JdzRvsdWhthGu59xb/Z+593+7+1NY+m+GtH0e6lurHSbKwupv9ZLb2yI7f7zKKAPM/2R/hpq&#10;3wf/AGa/h/4Q12TOs6Zpqrdru3eVK7tK0W7/AGN+z/gNeyUUUAFfPH/BQb/kzP4rf9gr/wBqpX0P&#10;Xzx/wUG/5Mz+K3/YK/8AaqUAex/Df/knfhb/ALBVr/6JWukrm/hv/wAk78Lf9gq1/wDRK10lABXw&#10;p+34mi2fxq+C+r/FWzur74GWbX6auqwSy2kN+8X+jvdLENzL/d+j/wC1X3XUUkazKysqsrfeVqAP&#10;yX8FabpviSf9r4/s46beWejX/hzS/wCx4bC3ngE64f7X9mVxv+dfP2KP73yfw1s/sU6H4Guvj58L&#10;b7wp8Q9JGv6ZpN1bX/h3w54FvNNmki+z7Gi1SfzXTekvzb3+8yfe+5X6pKoVcCo44Y42dljVXb7z&#10;Kv3qAPj39vrw3r2k+JPgx8XtO0G98UaN8O9dlvNa0nT4/Mufssvlf6Qi/wAXleUf++/7u9h1Xw4/&#10;4KA/DD4y/ELQfCHgCDxB4wu9Q3NeXVjpEsdvpK7eHuml2bV/hyu6vp6oUt44d5jjVNx3NtX71AH5&#10;C6n8CvC0n7Enxw+I7eGx/wALE0/xtdNp+uIJFuoNupW6r5X91drt/wB9V2v7bHjjw14n+J+v6Brn&#10;hHwjp+vx+CoBbeIPFen31/qGr+bG7JHpcUGxFlR3dfNf+L/ZSv1LqJoVZlZlUuv3W2/doA/LnR/h&#10;vpvx11L9h7QPH1hca9pN14X1gXttcySr5vkW6PErupDdYk7/AMNcl+0V4H0Twr+0f8StL+JGvaD4&#10;J8M3GkWOn+ELnxN4Vudct/7Nig8ox2EqSj7PJE2N38W/n/e/XioZII59vmIr7W3LuXpQB+blr8Hd&#10;B+IHxm/ZO8MeL0uPiBoMHgq/ZrjWbGW1+1CNN0HmwN8y7fl+V/7v8VcH4l+CVrrH7JX7U3hnSvDc&#10;t8vgr4hXk/hixjWWVtOhSa380wD+75Ak/wDHq/WWigD8nvjz/wAK7174b/A7Wfhe1no/wIsNavH8&#10;SXE3h66vdNtNUa3t/JlvbN9jSp95d33Pnb72drfSf/BOfRNC03RPiTdeEvG1v4v8O32tRTxRaT4c&#10;n0bSrWfysS/ZUld1ZW+TcE+7sH+zX2Wyq67SMqabHGkKKkaqqL91VoAlooooAKKKKACiiigAoooo&#10;AKKKKACiiigAooooAKKKKACiiigAooooAKKKKACiiigAooooAKKKKACiiigAooooAKikkWNSzNtV&#10;fvNUtc/448Yaf4B8Ga74n1WTytL0aynv7p/+mcSM7fotAGZ4T+LvgTx1qc2m+GvG3h3xFqVsN01p&#10;pWrQXUsf+8iOzLUOpfFrwtpXibXPD82oyDWdF0pdcv7GKznleKzYuqyLtQ7+Yn+RNzcfdrzL9lDw&#10;6/gP4L6Tqeu/Y7Hx14+urrxNqUMz+U099eB7ryv737qLamOdqxNXkWpfFT4h/Er9m2/s5tXtdS8Q&#10;/FTxNceG/Cclna/Ykg0ptyyz/wATqn2eC6nV23ttlioA+vPAfjfR/iX4N0nxRoNxJc6Lqtul1Z3E&#10;sLwNJE/KttdVZd3uK6evi3wL8WviP4UGs+CLaWHxO0viN/Dvha60XSre2W2sbOyRr9oopbhUZLeX&#10;/R0aWX7/AN7dt2Vo6n40+POjP8F/CbeKfDdx438RXGojU2+wrKk1mkVwy3bbdip9nVrPcsX+tll2&#10;71RfnAPsGuXvvGuj6f4s0vwzNeKuvapDLdWlkkbNI0MW3zZn2j5FBdF3Nt+ZgvNfLz+IPFI+Mms6&#10;p4n+IzS+Gfg9oMEusXFtpkFumpanJaPcXhWL5vmW1i3Y6p9qfbXf/AmP4neIfiZqXjTxba2ej6Lq&#10;mhWw/sa4gthqFnOZmeNEkid2a2WJn5lZXaTzG8pM7aAPoqiiigAooooAKKKKACiiigAooooAKKKK&#10;ACiiigAooooAKKKKACvnj/goN/yZn8Vv+wV/7VSvoevnj/goN/yZn8Vv+wV/7VSgD2P4b/8AJO/C&#10;3/YKtf8A0StdJXN/Df8A5J34W/7BVr/6JWukoAKKKKACiiigAooooAKKKKACiiigAooooAKKKKAC&#10;iiigAooooAKKKKACiiigAooooAKKKKACiiigAooooAKKKKACiiigAooooAKKKKACiiigAooooAKK&#10;KKACiiigArz34vfBnw58cvDD+HfFg1G40KX/AI+LGy1G4s1uBuVsS+U67l+X7rV6FUUn+rb5tny/&#10;e/u0AeN6z8Ifh34LOoeIPEeu31m11pjeHV1XxB4juHW1gn2p5cDzy7YpHYJ8y4diF61Wm/ZJ+Hja&#10;H4G0qyg1fSI/B5k/sm603Wrq1ukWSNYpledH3tuiRE+991dq7V4rwL4T/EC++Omhz3Vx8cJrrxXq&#10;niDVF+H+m/YdGnuLW3iWVLe6ng+xM6nYkztL8v7p9q/f+f33Wv2pvCvh3Wo9HFtrevyJrH/CMnUN&#10;Mskkil1VYHle1T51Z3VEYtsXarfJu3fLQBs+OP2bvA3jyz8JWd3pt1p9v4WZxpq6HfS2BiikULLC&#10;zRMrNE6qu9c/NXRWnwn8N2PxCh8Z21kYdat9FTw/b+W2IILNJfN2RRfdX59n/fCf3a5jxx+0p4P8&#10;F+K9H8MEanq/iDVtUi0WG10mxeVI7qRd/lSz8RRMkf710Z9yp822vOPEXxYsPDfx1+JPxA1fXdYg&#10;8B+AtFt9Dn0+1nnntrzU3Vry4dbVG2NLFb/Z13bfl3S7j8mUAPQ7P9l74eWcvj6WTSbm9k8btef2&#10;w97ezTF0uk23CRbm/cKyqq/Jt+4n9xcdL8LPhToXwh8Pro+hLfSxFg8t1ql9LeXczBdi+ZLIzMwV&#10;FVVX7qqo214/H8ax8K4fhr4S0my8beO9U8YNLrvm69H597a6c2Z5t+3b80XmxRLF/DuX+7XQ+JPi&#10;5pPib49eCPBNvrWvWMPn39xG2n2rJaareWajzbV7n+5DuYuq/Kz7UZvlZGAPfKKKKACiiigAoooo&#10;AKKKKACiiigAooooAKKKKACiiigAooooAK+eP+Cg3/JmfxW/7BX/ALVSvoevnj/goN/yZn8Vv+wV&#10;/wC1UoA9j+G//JO/C3/YKtf/AEStdJXN/Df/AJJ34W/7BVr/AOiVrpKACiiigAooooAKKKKACiii&#10;gAooooAKKKKACiiigAooooAKKKKACiiigAooooAKKKKACiiigAooooAKKKKACiiigAooooAKKKKA&#10;CiiigAooooAKKKKACiiigAooooAK8g/aW0v4g+JvhP4h8OfDmzsH17WrKXT/AO0NQvjbJYrKmxpV&#10;2ozM21n246MK9fpr/dPy7vagD5o1DVtS+BXhDwxfax4Y8O+Cvhz4G09Y73WrnUXv72C2SFYUt7WJ&#10;Yl+eVvKTfu/vfLuYV5v4N0/U/A/xqhg8QfDu/tLvxFrmt6p4EvodTgvdMsbq5ieV5biBX82KVlR9&#10;0v72JPNZItqPXq//AA0ro/xC8J+O2l+FHi3X/Dvh26vdK12G4ttMmiaW1ybiJYnvP34X/ZVg1eq+&#10;A/hZ4K+H1v5vhPwTonhJ7iNfNXS9MgtGb/ZfyloA+ZfhH8BvjD4d8V/CDVPEmneHHtfDOi6il9br&#10;fPLKmqTsnm3u7b+9nuP3vzfdi+0P9/b874fgN8W9Q/ZvsPBmp6f4ffxD4i8Vrq/itPt7+VLay3DX&#10;Vz5kuz59zqkXlIn+q+Tf/FX2ZWP4f8Rab4osJbvSb2PULWO6ntWliO5fNileKVP+AujL/wABoA8Q&#10;0z4Z/EO4/as8Q+NtRj0WHwvHodnoml3vmu1y0C/v7pUtx8sXm3DJudn+7bou1t29IP2Sfg/4r+Gf&#10;heCDxl4Z8M6JrNrbC0n1DR3+13uszb90t7cXDIrLu/55fN95ju+6i/R1FABRXK+LvEGuaDcaCuje&#10;GpvEcd/qcVpfPFdxW4061ZW33bb/APWKu1RsX5juFaOl+ItM1q+1W0sL2O7n0m6FpexxNzbzeUku&#10;x/8Aa2So3/A1oA2aK47wJ4svPGlrqV4+i3WkabHdvb6fNeNh7+JSM3Hl9Ujds7N3zMuG43CuxoAK&#10;KKKACiiigAooooAKKKKACiiigAooooAKKKKACvnj/goN/wAmZ/Fb/sFf+1Ur6Hr54/4KDf8AJmfx&#10;W/7BX/tVKAPY/hv/AMk78Lf9gq1/9ErXSVzfw3/5J34W/wCwVa/+iVrpKACiiigAooooAKKKKACi&#10;iigAooooAKKKKACiiigAooooAKKKKACiiigAooooAKKKKACiiigAooooAKKKKACiiigAooooAKKK&#10;KACiiigAooooAKKKKACiiigAooooAK8u/aG+NejfAH4ReJPGOqXdtFLY2UsljbXEqo13c7D5US/3&#10;iz7RxXqNZmqaBpmtLH/aGm2l/wCX937VAsu3/vqgD50/Z3+COp/D34a/Du8l+JN5e6LYW1xreu2y&#10;va/ZL2/uEaWWX7RFEjNEsssrfO7fcT+7XhPgzUrH4Z/C3S/jDd+J9WtLvxr4yurXwjd+JtVle00i&#10;zv38pry4R32Su9vatdbH+Xc6Kuz5q/QSLSLK1sfsUNnDDZ7GQ28carFtb73y1Xm8NaRcWNjYS6ZZ&#10;yWdi0TW0DQL5cDRH91sXHy7f4cdKAPz4HxC8OaD4O/aa+IcWu6vf6tazr4M0W38QardfaLOX5YPN&#10;laV18jz7z968S7NsUCfKi10Oow+CPAeg/Dv4S6N4ptPDnhHVPD1xqN7e6qL1pfEtxE8VrElrEssU&#10;krSvLLOkUTfvf3TIrL977iuPCei3EM0E2j2M0NxdfbZY3tkZZJ/+erDH3/lX5qsXmg6ffahZ39xY&#10;W9xe2e77PcSwq8sG772xv4aAPjZvgdZeM/jt4Z+GcXi3xZqGg+BPBH2LxHdNrEsT3KXWxLW0fyiu&#10;13WKaV2+9t2Lu27dvkXxMvNO8bf8JZbWfinWNN0j4leNLfwx4XtYtVn2PBpkSQXuq/K+6f50lWKJ&#10;PkaXydyu23b+lVvptna3l1eQ20MN1dbfOuEjVXl2/Ku9v4vaqVr4X0ezk094NJsIZbDzfsbRWyr9&#10;n80/P5Rx8m7+Lb1oA+S9U8c+GNJ/aL+MnjPUvEGo3+j/AAz8IfYJdObUJXT7Q8SS3G3b8sTbPs8S&#10;/wAbyy3H3vK+TzjwLqnh34Y/An4ZwQ+LNN8Oal8QdRnm8VeMNWvJ/sUjeS95cW6S+am/52itd8Uq&#10;7vKdN+6vv+Twtotxa6hbyaRYtDqDb7yN7VNl0396VcfP/wACp194d0vVILOG7061ureylSa3jngR&#10;lhdPusmfustAHC/s+fD22+Gfwr0nRNP1LUNTsXeW/jl1JJY3jWeVphEsUpZ4kQNtWN23L/F81eo0&#10;UUAFFFFABRRRQAUUUUAFFFFABRRRQAUUUUAFFFFABXzx/wAFBv8AkzP4rf8AYK/9qpX0PVW9soNQ&#10;tZbe6hjuIJBtaOVN6t/wGgDF+G//ACTvwt/2CrX/ANErXSVFGixKqqqqi/KqrUt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KxDbwAoBAAAUAgAAEwAAAAAAAAAAAAAAAAAAAAAAW0NvbnRlbnRfVHlwZXNdLnhtbFBLAQIt&#10;ABQABgAIAAAAIQA4/SH/1gAAAJQBAAALAAAAAAAAAAAAAAAAADsBAABfcmVscy8ucmVsc1BLAQIt&#10;ABQABgAIAAAAIQBx4jPdvwIAAKoGAAAOAAAAAAAAAAAAAAAAADoCAABkcnMvZTJvRG9jLnhtbFBL&#10;AQItABQABgAIAAAAIQA3ncEYugAAACEBAAAZAAAAAAAAAAAAAAAAACUFAABkcnMvX3JlbHMvZTJv&#10;RG9jLnhtbC5yZWxzUEsBAi0AFAAGAAgAAAAhAA4kgW/dAAAABwEAAA8AAAAAAAAAAAAAAAAAFgYA&#10;AGRycy9kb3ducmV2LnhtbFBLAQItAAoAAAAAAAAAIQBzT0cJPU0AAD1NAAAUAAAAAAAAAAAAAAAA&#10;ACAHAABkcnMvbWVkaWEvaW1hZ2UxLmpwZ1BLBQYAAAAABgAGAHwBAACP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27622;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lxgAAANsAAAAPAAAAZHJzL2Rvd25yZXYueG1sRI9Pa8JA&#10;FMTvBb/D8gq9lLoxh2JSVymCIEYU/1y8PbKv2dDs25BdY+qn7xYKHoeZ+Q0zWwy2ET11vnasYDJO&#10;QBCXTtdcKTifVm9TED4ga2wck4If8rCYj55mmGt34wP1x1CJCGGfowITQptL6UtDFv3YtcTR+3Kd&#10;xRBlV0nd4S3CbSPTJHmXFmuOCwZbWhoqv49XqyDrN5tXvO+3u8up2RWFKS5ZVij18jx8foAINIRH&#10;+L+91grSFP6+xB8g578AAAD//wMAUEsBAi0AFAAGAAgAAAAhANvh9svuAAAAhQEAABMAAAAAAAAA&#10;AAAAAAAAAAAAAFtDb250ZW50X1R5cGVzXS54bWxQSwECLQAUAAYACAAAACEAWvQsW78AAAAVAQAA&#10;CwAAAAAAAAAAAAAAAAAfAQAAX3JlbHMvLnJlbHNQSwECLQAUAAYACAAAACEASQPxJcYAAADbAAAA&#10;DwAAAAAAAAAAAAAAAAAHAgAAZHJzL2Rvd25yZXYueG1sUEsFBgAAAAADAAMAtwAAAPoCAAAAAA==&#10;">
                  <v:imagedata r:id="rId8" o:title=""/>
                </v:shape>
                <v:rect id="Rectangle 24" o:spid="_x0000_s1028" style="position:absolute;left:18967;top:78;width:1453;height:5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24CBC88" w14:textId="77777777" w:rsidR="00FB26F4" w:rsidRDefault="005E4096">
                        <w:pPr>
                          <w:spacing w:after="160" w:line="259" w:lineRule="auto"/>
                          <w:ind w:left="0" w:right="0" w:firstLine="0"/>
                          <w:jc w:val="left"/>
                        </w:pPr>
                        <w:r>
                          <w:rPr>
                            <w:sz w:val="62"/>
                          </w:rPr>
                          <w:t xml:space="preserve"> </w:t>
                        </w:r>
                      </w:p>
                    </w:txbxContent>
                  </v:textbox>
                </v:rect>
                <w10:wrap type="square" anchorx="margin"/>
              </v:group>
            </w:pict>
          </mc:Fallback>
        </mc:AlternateContent>
      </w:r>
      <w:r>
        <w:rPr>
          <w:b/>
          <w:color w:val="5770BA"/>
          <w:sz w:val="36"/>
        </w:rPr>
        <w:t>Modalités d’intervention de la brigade d’appui</w:t>
      </w:r>
    </w:p>
    <w:p w14:paraId="2B9675E2" w14:textId="57D89B8C" w:rsidR="00FB26F4" w:rsidRDefault="005E4096">
      <w:pPr>
        <w:tabs>
          <w:tab w:val="center" w:pos="6724"/>
          <w:tab w:val="center" w:pos="8796"/>
        </w:tabs>
        <w:spacing w:after="0" w:line="259" w:lineRule="auto"/>
        <w:ind w:left="-15" w:right="0" w:firstLine="0"/>
        <w:jc w:val="left"/>
      </w:pPr>
      <w:r>
        <w:rPr>
          <w:sz w:val="72"/>
        </w:rPr>
        <w:t xml:space="preserve"> </w:t>
      </w:r>
      <w:r>
        <w:rPr>
          <w:sz w:val="72"/>
        </w:rPr>
        <w:tab/>
      </w:r>
      <w:r>
        <w:rPr>
          <w:b/>
          <w:color w:val="5770BA"/>
          <w:sz w:val="36"/>
        </w:rPr>
        <w:tab/>
        <w:t xml:space="preserve"> </w:t>
      </w:r>
    </w:p>
    <w:p w14:paraId="46351F77" w14:textId="2F354D9B" w:rsidR="00FB26F4" w:rsidRDefault="005E4096">
      <w:pPr>
        <w:spacing w:after="24" w:line="259" w:lineRule="auto"/>
        <w:ind w:left="0" w:right="0" w:firstLine="0"/>
        <w:jc w:val="left"/>
      </w:pPr>
      <w:r>
        <w:rPr>
          <w:sz w:val="16"/>
        </w:rPr>
        <w:t xml:space="preserve"> </w:t>
      </w:r>
    </w:p>
    <w:p w14:paraId="2603196C" w14:textId="15F1C311" w:rsidR="004B1674" w:rsidRDefault="004B1674">
      <w:pPr>
        <w:ind w:right="0"/>
      </w:pPr>
    </w:p>
    <w:p w14:paraId="0B688101" w14:textId="77777777" w:rsidR="004B1674" w:rsidRDefault="004B1674">
      <w:pPr>
        <w:ind w:right="0"/>
      </w:pPr>
    </w:p>
    <w:p w14:paraId="3038E039" w14:textId="77777777" w:rsidR="004B1674" w:rsidRDefault="004B1674">
      <w:pPr>
        <w:ind w:right="0"/>
      </w:pPr>
    </w:p>
    <w:p w14:paraId="7F04F331" w14:textId="4329A8AD" w:rsidR="00FB26F4" w:rsidRDefault="005E4096">
      <w:pPr>
        <w:ind w:right="0"/>
      </w:pPr>
      <w:r>
        <w:t xml:space="preserve">Les enseignants de la brigade d’appui interviennent pour apporter, sur le terrain, un soutien direct aux enseignants et aux équipes en souffrance dans un contexte de climat scolaire détérioré.  La brigade d’appui peut éventuellement être amenée à intervenir </w:t>
      </w:r>
      <w:r>
        <w:rPr>
          <w:b/>
          <w:u w:val="single" w:color="000000"/>
        </w:rPr>
        <w:t>durant</w:t>
      </w:r>
      <w:r>
        <w:t xml:space="preserve"> la procédure de mise en œuvre du protocole de gestion du comportement d’un élève hautement perturbateur ou </w:t>
      </w:r>
      <w:r>
        <w:rPr>
          <w:b/>
          <w:u w:val="single" w:color="000000"/>
        </w:rPr>
        <w:t xml:space="preserve">après </w:t>
      </w:r>
      <w:r>
        <w:t xml:space="preserve">la saisine de la cellule de veille. </w:t>
      </w:r>
    </w:p>
    <w:p w14:paraId="7BF28C45" w14:textId="77777777" w:rsidR="00FB26F4" w:rsidRDefault="005E4096">
      <w:pPr>
        <w:spacing w:after="41" w:line="259" w:lineRule="auto"/>
        <w:ind w:left="0" w:right="0" w:firstLine="0"/>
        <w:jc w:val="left"/>
      </w:pPr>
      <w:r>
        <w:rPr>
          <w:sz w:val="16"/>
        </w:rPr>
        <w:t xml:space="preserve"> </w:t>
      </w:r>
    </w:p>
    <w:p w14:paraId="22FC1B72" w14:textId="77777777" w:rsidR="00FB26F4" w:rsidRDefault="005E4096">
      <w:pPr>
        <w:numPr>
          <w:ilvl w:val="0"/>
          <w:numId w:val="1"/>
        </w:numPr>
        <w:spacing w:after="0" w:line="259" w:lineRule="auto"/>
        <w:ind w:right="0" w:hanging="348"/>
        <w:jc w:val="left"/>
      </w:pPr>
      <w:r>
        <w:rPr>
          <w:b/>
        </w:rPr>
        <w:t xml:space="preserve">Dans quel cas fait-on appel à la brigade d’appui ? </w:t>
      </w:r>
    </w:p>
    <w:p w14:paraId="3CB598F0" w14:textId="77777777" w:rsidR="00FB26F4" w:rsidRDefault="005E4096">
      <w:pPr>
        <w:numPr>
          <w:ilvl w:val="1"/>
          <w:numId w:val="1"/>
        </w:numPr>
        <w:ind w:right="0" w:hanging="360"/>
      </w:pPr>
      <w:r>
        <w:t xml:space="preserve">Lorsqu’un ou plusieurs enfants adopte(nt) des comportements violents et répétés envers leurs pairs ou </w:t>
      </w:r>
    </w:p>
    <w:p w14:paraId="1DB915B1" w14:textId="6C7B6BB6" w:rsidR="00FB26F4" w:rsidRDefault="005E4096">
      <w:pPr>
        <w:ind w:left="1090" w:right="0"/>
      </w:pPr>
      <w:r>
        <w:t xml:space="preserve">envers les adultes de l’école. </w:t>
      </w:r>
    </w:p>
    <w:p w14:paraId="55E00BC5" w14:textId="77777777" w:rsidR="00145D49" w:rsidRDefault="00145D49">
      <w:pPr>
        <w:ind w:left="1090" w:right="0"/>
      </w:pPr>
    </w:p>
    <w:p w14:paraId="56D20B96" w14:textId="77777777" w:rsidR="00145D49" w:rsidRDefault="00145D49" w:rsidP="00145D49">
      <w:pPr>
        <w:ind w:left="1090" w:right="0"/>
        <w:jc w:val="left"/>
      </w:pPr>
      <w:r>
        <w:t>-</w:t>
      </w:r>
      <w:r>
        <w:tab/>
        <w:t xml:space="preserve">Lorsque le climat scolaire est dégradé et entraîne : </w:t>
      </w:r>
    </w:p>
    <w:p w14:paraId="35700D84" w14:textId="77777777" w:rsidR="00145D49" w:rsidRDefault="00145D49" w:rsidP="00145D49">
      <w:pPr>
        <w:ind w:left="1090" w:right="0"/>
        <w:jc w:val="left"/>
      </w:pPr>
      <w:r>
        <w:t>o</w:t>
      </w:r>
      <w:r>
        <w:tab/>
        <w:t xml:space="preserve">Une souffrance d’un ou plusieurs enseignant (s) </w:t>
      </w:r>
    </w:p>
    <w:p w14:paraId="53134B50" w14:textId="7E8E556C" w:rsidR="00145D49" w:rsidRDefault="00145D49" w:rsidP="00145D49">
      <w:pPr>
        <w:ind w:left="1090" w:right="0"/>
        <w:jc w:val="left"/>
      </w:pPr>
      <w:r>
        <w:t xml:space="preserve">o </w:t>
      </w:r>
      <w:r>
        <w:tab/>
        <w:t xml:space="preserve">Une souffrance ou une déstabilisation de l’équipe </w:t>
      </w:r>
    </w:p>
    <w:p w14:paraId="4B6C5F2C" w14:textId="77777777" w:rsidR="00145D49" w:rsidRDefault="00145D49" w:rsidP="00145D49">
      <w:pPr>
        <w:ind w:left="1090" w:right="0"/>
        <w:jc w:val="left"/>
      </w:pPr>
      <w:r>
        <w:t>o</w:t>
      </w:r>
      <w:r>
        <w:tab/>
        <w:t>Une souffrance du groupe classe</w:t>
      </w:r>
    </w:p>
    <w:p w14:paraId="1224CACB" w14:textId="588A4455" w:rsidR="00145D49" w:rsidRDefault="00145D49" w:rsidP="00145D49">
      <w:pPr>
        <w:ind w:left="1090" w:right="0"/>
        <w:jc w:val="left"/>
      </w:pPr>
      <w:r>
        <w:t xml:space="preserve"> o </w:t>
      </w:r>
      <w:r>
        <w:tab/>
        <w:t>Un possible retentissement extérieur</w:t>
      </w:r>
    </w:p>
    <w:p w14:paraId="79917F9E" w14:textId="71A9155F" w:rsidR="00FB26F4" w:rsidRDefault="005E4096" w:rsidP="00145D49">
      <w:pPr>
        <w:spacing w:after="24" w:line="259" w:lineRule="auto"/>
        <w:ind w:left="1080" w:right="0" w:firstLine="0"/>
        <w:jc w:val="left"/>
      </w:pPr>
      <w:r>
        <w:rPr>
          <w:sz w:val="16"/>
        </w:rPr>
        <w:t xml:space="preserve"> </w:t>
      </w:r>
      <w:bookmarkStart w:id="0" w:name="_GoBack"/>
      <w:bookmarkEnd w:id="0"/>
    </w:p>
    <w:p w14:paraId="5DD9BDCB" w14:textId="77777777" w:rsidR="00FB26F4" w:rsidRDefault="005E4096">
      <w:pPr>
        <w:numPr>
          <w:ilvl w:val="1"/>
          <w:numId w:val="1"/>
        </w:numPr>
        <w:ind w:right="0" w:hanging="360"/>
      </w:pPr>
      <w:r>
        <w:t xml:space="preserve">Quand les difficultés persistent malgré les stratégies et les prises en charge mises en place par l’école et l’équipe de circonscription. (Cf. niveau 1 équipe éducative) </w:t>
      </w:r>
    </w:p>
    <w:p w14:paraId="0552F615" w14:textId="77777777" w:rsidR="00FB26F4" w:rsidRDefault="005E4096">
      <w:pPr>
        <w:spacing w:after="53" w:line="259" w:lineRule="auto"/>
        <w:ind w:left="1080" w:right="0" w:firstLine="0"/>
        <w:jc w:val="left"/>
      </w:pPr>
      <w:r>
        <w:rPr>
          <w:sz w:val="16"/>
        </w:rPr>
        <w:t xml:space="preserve"> </w:t>
      </w:r>
    </w:p>
    <w:p w14:paraId="5AB7353B" w14:textId="77777777" w:rsidR="00FB26F4" w:rsidRDefault="005E4096">
      <w:pPr>
        <w:numPr>
          <w:ilvl w:val="0"/>
          <w:numId w:val="1"/>
        </w:numPr>
        <w:spacing w:after="0" w:line="259" w:lineRule="auto"/>
        <w:ind w:right="0" w:hanging="348"/>
        <w:jc w:val="left"/>
      </w:pPr>
      <w:r>
        <w:rPr>
          <w:b/>
        </w:rPr>
        <w:t xml:space="preserve">Qui propose l’intervention de la brigade d’appui ? </w:t>
      </w:r>
    </w:p>
    <w:p w14:paraId="4181FBB7" w14:textId="77777777" w:rsidR="00FB26F4" w:rsidRDefault="005E4096">
      <w:pPr>
        <w:ind w:left="715" w:right="0"/>
      </w:pPr>
      <w:r>
        <w:t xml:space="preserve">L’IEN avec l’expertise et l’évaluation de son équipe de circonscription, en accord avec les enseignants de l’école et le directeur de l’école, demande l’intervention de la brigade d’appui auprès de l’adjointe au DASEN qui pilote cette brigade d’appui en lien avec le DVS. </w:t>
      </w:r>
    </w:p>
    <w:p w14:paraId="32A268CF" w14:textId="77777777" w:rsidR="00FB26F4" w:rsidRDefault="005E4096">
      <w:pPr>
        <w:spacing w:after="51" w:line="259" w:lineRule="auto"/>
        <w:ind w:left="720" w:right="0" w:firstLine="0"/>
        <w:jc w:val="left"/>
      </w:pPr>
      <w:r>
        <w:rPr>
          <w:sz w:val="16"/>
        </w:rPr>
        <w:t xml:space="preserve"> </w:t>
      </w:r>
    </w:p>
    <w:p w14:paraId="1B9B9210" w14:textId="77777777" w:rsidR="00FB26F4" w:rsidRDefault="005E4096">
      <w:pPr>
        <w:numPr>
          <w:ilvl w:val="0"/>
          <w:numId w:val="1"/>
        </w:numPr>
        <w:spacing w:after="0" w:line="259" w:lineRule="auto"/>
        <w:ind w:right="0" w:hanging="348"/>
        <w:jc w:val="left"/>
      </w:pPr>
      <w:r>
        <w:rPr>
          <w:b/>
        </w:rPr>
        <w:t xml:space="preserve">Qui déclenche l’intervention ? </w:t>
      </w:r>
    </w:p>
    <w:p w14:paraId="3A3F2084" w14:textId="77777777" w:rsidR="00FB26F4" w:rsidRDefault="005E4096">
      <w:pPr>
        <w:ind w:left="715" w:right="0"/>
      </w:pPr>
      <w:r>
        <w:t xml:space="preserve">Suite à la réception des pièces demandées (fiche de saisine cellule de veille – compte rendu équipe éducative – GEVASCO si besoin…) et l’étude de la situation, l’adjointe au DASEN peut déclencher l’intervention d’un membre de la brigade d’appui. Il prend contact avec l’école. </w:t>
      </w:r>
    </w:p>
    <w:p w14:paraId="22CF4458" w14:textId="77777777" w:rsidR="00FB26F4" w:rsidRDefault="005E4096">
      <w:pPr>
        <w:spacing w:after="52" w:line="259" w:lineRule="auto"/>
        <w:ind w:left="720" w:right="0" w:firstLine="0"/>
        <w:jc w:val="left"/>
      </w:pPr>
      <w:r>
        <w:rPr>
          <w:sz w:val="16"/>
        </w:rPr>
        <w:t xml:space="preserve"> </w:t>
      </w:r>
    </w:p>
    <w:p w14:paraId="047D9606" w14:textId="77777777" w:rsidR="00FB26F4" w:rsidRDefault="005E4096">
      <w:pPr>
        <w:numPr>
          <w:ilvl w:val="0"/>
          <w:numId w:val="1"/>
        </w:numPr>
        <w:spacing w:after="0" w:line="259" w:lineRule="auto"/>
        <w:ind w:right="0" w:hanging="348"/>
        <w:jc w:val="left"/>
      </w:pPr>
      <w:r>
        <w:rPr>
          <w:b/>
        </w:rPr>
        <w:t xml:space="preserve">Combien de temps dure l’intervention ? </w:t>
      </w:r>
    </w:p>
    <w:p w14:paraId="60F1248B" w14:textId="77777777" w:rsidR="00FB26F4" w:rsidRDefault="005E4096">
      <w:pPr>
        <w:ind w:left="715" w:right="0"/>
      </w:pPr>
      <w:r>
        <w:t xml:space="preserve">La durée d’intervention s’inscrit dans une durée de 2 à 3 semaines pour impacter et impulser une aide efficace. Elle pourra être modulée en fonction des situations rencontrées et leur évolution. </w:t>
      </w:r>
    </w:p>
    <w:p w14:paraId="1E13C376" w14:textId="77777777" w:rsidR="00FB26F4" w:rsidRDefault="005E4096">
      <w:pPr>
        <w:spacing w:after="54" w:line="259" w:lineRule="auto"/>
        <w:ind w:left="0" w:right="0" w:firstLine="0"/>
        <w:jc w:val="left"/>
      </w:pPr>
      <w:r>
        <w:rPr>
          <w:b/>
          <w:sz w:val="16"/>
        </w:rPr>
        <w:t xml:space="preserve"> </w:t>
      </w:r>
    </w:p>
    <w:p w14:paraId="773E4CF9" w14:textId="77777777" w:rsidR="00FB26F4" w:rsidRDefault="005E4096">
      <w:pPr>
        <w:numPr>
          <w:ilvl w:val="0"/>
          <w:numId w:val="1"/>
        </w:numPr>
        <w:spacing w:after="0" w:line="259" w:lineRule="auto"/>
        <w:ind w:right="0" w:hanging="348"/>
        <w:jc w:val="left"/>
      </w:pPr>
      <w:r>
        <w:rPr>
          <w:b/>
        </w:rPr>
        <w:t xml:space="preserve">Qui sont les enseignants d’appui ? </w:t>
      </w:r>
    </w:p>
    <w:p w14:paraId="2C1BD4C2" w14:textId="77777777" w:rsidR="00FB26F4" w:rsidRDefault="005E4096">
      <w:pPr>
        <w:ind w:left="715" w:right="0"/>
      </w:pPr>
      <w:r>
        <w:t xml:space="preserve">Les 3 membres de la brigade d’appui sont des professeurs des écoles avec des parcours complémentaires. Ils interviennent au titre de pairs et accompagnent les collègues dans la gestion quotidienne de la situation rencontrée. </w:t>
      </w:r>
    </w:p>
    <w:p w14:paraId="42BDEA52" w14:textId="77777777" w:rsidR="00FB26F4" w:rsidRDefault="005E4096">
      <w:pPr>
        <w:spacing w:after="53" w:line="259" w:lineRule="auto"/>
        <w:ind w:left="720" w:right="0" w:firstLine="0"/>
        <w:jc w:val="left"/>
      </w:pPr>
      <w:r>
        <w:rPr>
          <w:sz w:val="16"/>
        </w:rPr>
        <w:t xml:space="preserve"> </w:t>
      </w:r>
    </w:p>
    <w:p w14:paraId="0AD32F72" w14:textId="77777777" w:rsidR="00FB26F4" w:rsidRDefault="005E4096">
      <w:pPr>
        <w:numPr>
          <w:ilvl w:val="0"/>
          <w:numId w:val="1"/>
        </w:numPr>
        <w:spacing w:after="0" w:line="259" w:lineRule="auto"/>
        <w:ind w:right="0" w:hanging="348"/>
        <w:jc w:val="left"/>
      </w:pPr>
      <w:r>
        <w:rPr>
          <w:b/>
        </w:rPr>
        <w:t xml:space="preserve">Comment interviennent les enseignants d’appui ? </w:t>
      </w:r>
    </w:p>
    <w:p w14:paraId="62CFF237" w14:textId="77777777" w:rsidR="00FB26F4" w:rsidRDefault="005E4096">
      <w:pPr>
        <w:ind w:left="715" w:right="0"/>
      </w:pPr>
      <w:r>
        <w:t xml:space="preserve">A l’issue d’un premier temps d’échanges et d’écoute et d’observation, la brigade d’appui propose plusieurs modalités d’aide. </w:t>
      </w:r>
    </w:p>
    <w:p w14:paraId="5E8C24F6" w14:textId="77777777" w:rsidR="00FB26F4" w:rsidRDefault="005E4096">
      <w:pPr>
        <w:ind w:left="715" w:right="0"/>
      </w:pPr>
      <w:r>
        <w:t xml:space="preserve">La présence de l’enseignant d’appui accompagne le travail en concertation de l’ensemble de la communauté éducative : famille – équipe enseignante – RASED – services sociaux – CMP – CMPP – SESSAD – périscolaire – AESH… </w:t>
      </w:r>
    </w:p>
    <w:p w14:paraId="4172CA4F" w14:textId="77777777" w:rsidR="00FB26F4" w:rsidRDefault="005E4096">
      <w:pPr>
        <w:spacing w:after="33" w:line="259" w:lineRule="auto"/>
        <w:ind w:left="0" w:right="0" w:firstLine="0"/>
        <w:jc w:val="left"/>
      </w:pPr>
      <w:r>
        <w:rPr>
          <w:sz w:val="16"/>
        </w:rPr>
        <w:t xml:space="preserve"> </w:t>
      </w:r>
    </w:p>
    <w:p w14:paraId="5641C61C" w14:textId="77777777" w:rsidR="00857660" w:rsidRDefault="00857660">
      <w:pPr>
        <w:spacing w:after="0" w:line="259" w:lineRule="auto"/>
        <w:ind w:right="0"/>
        <w:jc w:val="left"/>
        <w:rPr>
          <w:b/>
        </w:rPr>
      </w:pPr>
    </w:p>
    <w:p w14:paraId="7A046054" w14:textId="77777777" w:rsidR="00857660" w:rsidRDefault="00857660" w:rsidP="00857660">
      <w:pPr>
        <w:spacing w:after="0" w:line="259" w:lineRule="auto"/>
        <w:ind w:right="0"/>
        <w:jc w:val="center"/>
        <w:rPr>
          <w:b/>
        </w:rPr>
      </w:pPr>
    </w:p>
    <w:p w14:paraId="67AB46BA" w14:textId="77777777" w:rsidR="00857660" w:rsidRDefault="00857660">
      <w:pPr>
        <w:spacing w:after="0" w:line="259" w:lineRule="auto"/>
        <w:ind w:right="0"/>
        <w:jc w:val="left"/>
        <w:rPr>
          <w:b/>
        </w:rPr>
      </w:pPr>
    </w:p>
    <w:p w14:paraId="6BC8037A" w14:textId="14F07453" w:rsidR="00FB26F4" w:rsidRDefault="005E4096">
      <w:pPr>
        <w:spacing w:after="0" w:line="259" w:lineRule="auto"/>
        <w:ind w:right="0"/>
        <w:jc w:val="left"/>
      </w:pPr>
      <w:r>
        <w:rPr>
          <w:b/>
        </w:rPr>
        <w:t xml:space="preserve">Au quotidien, le rôle de la brigade d’appui est d’apporter : </w:t>
      </w:r>
    </w:p>
    <w:p w14:paraId="733A43CC" w14:textId="30C53EB7" w:rsidR="00FB26F4" w:rsidRDefault="00FB26F4">
      <w:pPr>
        <w:spacing w:after="58" w:line="259" w:lineRule="auto"/>
        <w:ind w:left="720" w:right="0" w:firstLine="0"/>
        <w:jc w:val="left"/>
      </w:pPr>
    </w:p>
    <w:p w14:paraId="1D47D948" w14:textId="71B537EC" w:rsidR="00FB26F4" w:rsidRDefault="005E4096">
      <w:pPr>
        <w:numPr>
          <w:ilvl w:val="0"/>
          <w:numId w:val="2"/>
        </w:numPr>
        <w:ind w:right="0" w:hanging="122"/>
      </w:pPr>
      <w:r>
        <w:t xml:space="preserve">Une présence, une écoute, un soutien à tous les personnels de l’école </w:t>
      </w:r>
    </w:p>
    <w:p w14:paraId="68674F7C" w14:textId="77777777" w:rsidR="00FB26F4" w:rsidRDefault="005E4096">
      <w:pPr>
        <w:numPr>
          <w:ilvl w:val="0"/>
          <w:numId w:val="2"/>
        </w:numPr>
        <w:ind w:right="0" w:hanging="122"/>
      </w:pPr>
      <w:r>
        <w:t xml:space="preserve">Une aide pratique dans le cadre de la démarche concertée : co-intervention, prise en charge de groupes, de séances, gestion de crises, propositions d’adaptation, de modalités de différenciation, d’aménagements de l’espace et du temps, … </w:t>
      </w:r>
    </w:p>
    <w:p w14:paraId="5E6127F4" w14:textId="77777777" w:rsidR="00FB26F4" w:rsidRDefault="005E4096">
      <w:pPr>
        <w:numPr>
          <w:ilvl w:val="0"/>
          <w:numId w:val="2"/>
        </w:numPr>
        <w:ind w:right="0" w:hanging="122"/>
      </w:pPr>
      <w:r>
        <w:t xml:space="preserve">La prise en charge de certaines situations sensibles ou chronophages : rencontre de parents et de partenaires en appui de l’enseignant, démarches auprès de services spécifiques, gestion de conflits, aide à la rédaction de documents… </w:t>
      </w:r>
    </w:p>
    <w:p w14:paraId="5046A8A9" w14:textId="77777777" w:rsidR="00FB26F4" w:rsidRDefault="005E4096">
      <w:pPr>
        <w:numPr>
          <w:ilvl w:val="0"/>
          <w:numId w:val="2"/>
        </w:numPr>
        <w:spacing w:after="310"/>
        <w:ind w:right="0" w:hanging="122"/>
      </w:pPr>
      <w:r>
        <w:t>Une aide à la mise en œuvre d’outils à destination d’un élève, d’un groupe d’élève, d’une classe ou d’une école. - Un regard extérieur facilitant l’analyse des situations, l’identification de certaines problématiques, l’optimisation des moyens humains et matériels disponibles et permettant d’envisager de nouvelles perspectives</w:t>
      </w:r>
    </w:p>
    <w:p w14:paraId="10ABD371" w14:textId="6E4F2C55" w:rsidR="00FB26F4" w:rsidRDefault="00857660" w:rsidP="00857660">
      <w:pPr>
        <w:spacing w:after="0" w:line="259" w:lineRule="auto"/>
        <w:ind w:left="0" w:right="0" w:firstLine="0"/>
        <w:jc w:val="left"/>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6E83A268" wp14:editId="05F07315">
                <wp:simplePos x="0" y="0"/>
                <wp:positionH relativeFrom="column">
                  <wp:posOffset>3143250</wp:posOffset>
                </wp:positionH>
                <wp:positionV relativeFrom="paragraph">
                  <wp:posOffset>303530</wp:posOffset>
                </wp:positionV>
                <wp:extent cx="635000" cy="234950"/>
                <wp:effectExtent l="0" t="0" r="0" b="0"/>
                <wp:wrapNone/>
                <wp:docPr id="518405385" name="Rectangle 1"/>
                <wp:cNvGraphicFramePr/>
                <a:graphic xmlns:a="http://schemas.openxmlformats.org/drawingml/2006/main">
                  <a:graphicData uri="http://schemas.microsoft.com/office/word/2010/wordprocessingShape">
                    <wps:wsp>
                      <wps:cNvSpPr/>
                      <wps:spPr>
                        <a:xfrm>
                          <a:off x="0" y="0"/>
                          <a:ext cx="635000" cy="2349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65CB3F" id="Rectangle 1" o:spid="_x0000_s1026" style="position:absolute;margin-left:247.5pt;margin-top:23.9pt;width:50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FfAIAAF0FAAAOAAAAZHJzL2Uyb0RvYy54bWysVE1v2zAMvQ/YfxB0X22nabcGdYqgRYcB&#10;RVesHXpWZCk2IIsapcTJfv0o+SNdV+ww7GJL4uMj+UTq8mrfGrZT6BuwJS9Ocs6UlVA1dlPy70+3&#10;Hz5x5oOwlTBgVckPyvOr5ft3l51bqBnUYCqFjEisX3Su5HUIbpFlXtaqFf4EnLJk1ICtCLTFTVah&#10;6Ii9Ndksz8+zDrByCFJ5T6c3vZEvE7/WSoavWnsVmCk55RbSF9N3Hb/Z8lIsNihc3cghDfEPWbSi&#10;sRR0oroRQbAtNn9QtY1E8KDDiYQ2A60bqVINVE2Rv6rmsRZOpVpIHO8mmfz/o5X3u0f3gCRD5/zC&#10;0zJWsdfYxj/lx/ZJrMMkltoHJunw/PQsz0lSSabZ6fziLImZHZ0d+vBZQcviouRId5EkErs7Hygg&#10;QUdIjOXBNNVtY0zaxPtX1wbZTtDNrTdFvCny+A1lbMRaiF69OZ5kx0rSKhyMijhjvynNmopyn6VE&#10;UpMdgwgplQ1Fb6pFpfrYRSpziD6mlXJJhJFZU/yJeyAYkT3JyN3TDPjoqlKPTs753xLrnSePFBls&#10;mJzbxgK+RWCoqiFyjx9F6qWJKq2hOjwgQ+gnxDt529C13QkfHgTSSNBN05iHr/TRBrqSw7DirAb8&#10;+dZ5xFOnkpWzjkas5P7HVqDizHyx1MMXxXweZzJt5mcfZ7TBl5b1S4vdttdAvVDQg+JkWkZ8MONS&#10;I7TP9BqsYlQyCSspdsllwHFzHfrRp/dEqtUqwWgOnQh39tHJSB5VjW35tH8W6IbeDdT09zCOo1i8&#10;auEeGz0trLYBdJP6+6jroDfNcGqc4b2Jj8TLfUIdX8XlLwAAAP//AwBQSwMEFAAGAAgAAAAhAAxN&#10;1bzgAAAACQEAAA8AAABkcnMvZG93bnJldi54bWxMj0FPwzAMhe9I/IfISFzQlkK3UUrTCZCQuOzA&#10;mBDHrDFttMapmqzt+PUYLnCz/Z6ev1esJ9eKAftgPSm4nicgkCpvLNUKdm/PswxEiJqMbj2hghMG&#10;WJfnZ4XOjR/pFYdtrAWHUMi1gibGLpcyVA06Hea+Q2Lt0/dOR177WppejxzuWnmTJCvptCX+0OgO&#10;nxqsDtujU7A5penLcJUexp1Na/slPx7fG6/U5cX0cA8i4hT/zPCDz+hQMtPeH8kE0SpY3C25S+Th&#10;liuwYfl72CvIFhnIspD/G5TfAAAA//8DAFBLAQItABQABgAIAAAAIQC2gziS/gAAAOEBAAATAAAA&#10;AAAAAAAAAAAAAAAAAABbQ29udGVudF9UeXBlc10ueG1sUEsBAi0AFAAGAAgAAAAhADj9If/WAAAA&#10;lAEAAAsAAAAAAAAAAAAAAAAALwEAAF9yZWxzLy5yZWxzUEsBAi0AFAAGAAgAAAAhAOlQ/4V8AgAA&#10;XQUAAA4AAAAAAAAAAAAAAAAALgIAAGRycy9lMm9Eb2MueG1sUEsBAi0AFAAGAAgAAAAhAAxN1bzg&#10;AAAACQEAAA8AAAAAAAAAAAAAAAAA1gQAAGRycy9kb3ducmV2LnhtbFBLBQYAAAAABAAEAPMAAADj&#10;BQAAAAA=&#10;" fillcolor="white [3212]" stroked="f" strokeweight="1pt"/>
            </w:pict>
          </mc:Fallback>
        </mc:AlternateContent>
      </w:r>
    </w:p>
    <w:sectPr w:rsidR="00FB26F4" w:rsidSect="00145D49">
      <w:footerReference w:type="default" r:id="rId9"/>
      <w:pgSz w:w="11906" w:h="16838"/>
      <w:pgMar w:top="718" w:right="450" w:bottom="720" w:left="71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FE47" w14:textId="77777777" w:rsidR="00C05B53" w:rsidRDefault="00C05B53" w:rsidP="004B1674">
      <w:pPr>
        <w:spacing w:after="0" w:line="240" w:lineRule="auto"/>
      </w:pPr>
      <w:r>
        <w:separator/>
      </w:r>
    </w:p>
  </w:endnote>
  <w:endnote w:type="continuationSeparator" w:id="0">
    <w:p w14:paraId="58A62035" w14:textId="77777777" w:rsidR="00C05B53" w:rsidRDefault="00C05B53" w:rsidP="004B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A9E2" w14:textId="68178188" w:rsidR="00857660" w:rsidRDefault="00857660">
    <w:pPr>
      <w:pStyle w:val="Pieddepage"/>
    </w:pPr>
    <w:r>
      <w:rPr>
        <w:noProof/>
        <w:color w:val="5B9BD5" w:themeColor="accent1"/>
      </w:rPr>
      <mc:AlternateContent>
        <mc:Choice Requires="wps">
          <w:drawing>
            <wp:anchor distT="0" distB="0" distL="114300" distR="114300" simplePos="0" relativeHeight="251659264" behindDoc="0" locked="0" layoutInCell="1" allowOverlap="1" wp14:anchorId="5E7A4B57" wp14:editId="35E53E36">
              <wp:simplePos x="0" y="0"/>
              <wp:positionH relativeFrom="page">
                <wp:align>center</wp:align>
              </wp:positionH>
              <wp:positionV relativeFrom="page">
                <wp:align>center</wp:align>
              </wp:positionV>
              <wp:extent cx="7364730" cy="9528810"/>
              <wp:effectExtent l="0" t="0" r="18415" b="1524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FB2BA5"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PwhwIAAGkFAAAOAAAAZHJzL2Uyb0RvYy54bWysVEtvGjEQvlfqf7B8b5YlEAjKEqFEqSpF&#10;CWpS5Wy8NmvJ63Ftw0J/fcfeByiNeqjKwdg7M9/MfPO4uT3UmuyF8wpMQfOLESXCcCiV2Rb0x+vD&#10;lzklPjBTMg1GFPQoPL1dfv5009iFGEMFuhSOIIjxi8YWtArBLrLM80rUzF+AFQaFElzNAj7dNisd&#10;axC91tl4NLrKGnCldcCF9/j1vhXSZcKXUvDwLKUXgeiCYmwhnS6dm3hmyxu22DpmK8W7MNg/RFEz&#10;ZdDpAHXPAiM7p/6AqhV34EGGCw51BlIqLlIOmE0+epfNS8WsSLkgOd4ONPn/B8uf9i927ZCGxvqF&#10;x2vM4iBdHf8xPnJIZB0HssQhEI4fZ5dXk9klcspRdj0dz+d5ojM7mVvnw1cBNYmXgjqsRiKJ7R99&#10;QJeo2qtEbwYelNapItqQBttpOp9Nk4UHrcoojXqpOcSddmTPsKybbR7LiGBnWvjSBj+eskq3cNQi&#10;QmjzXUiiSsxj3DqIDXfCZJwLE/JWVLFStK6mI/z1znqL5DoBRmSJQQ7YHUCv2YL02G3MnX40Falf&#10;B+PR3wJrjQeL5BlMGIxrZcB9BKAxq85zq9+T1FITWdpAeVw74qCdFm/5g8ICPjIf1szheGDRceTD&#10;Mx5SAxYKuhslFbhfH32P+ti1KKWkwXErqP+5Y05Qor8Z7OfrfDKJ85kek+lsjA93LtmcS8yuvgMs&#10;fY7LxfJ0jfpB91fpoH7DzbCKXlHEDEffBeXB9Y+70K4B3C1crFZJDWfSsvBoXiyP4JHV2KCvhzfm&#10;bNfFAQfgCfrRZIt3zdzqRksDq10AqVKnn3jt+MZ5To3T7Z64MM7fSeu0IZe/AQAA//8DAFBLAwQU&#10;AAYACAAAACEABMv9jtoAAAAHAQAADwAAAGRycy9kb3ducmV2LnhtbEyPQUvDQBCF74L/YRnBm91U&#10;iNiYTSmFVsjN6g+YZsckuDsbsts09dc79aKXYYY3vPe9cj17pyYaYx/YwHKRgSJugu25NfDxvnt4&#10;BhUTskUXmAxcKMK6ur0psbDhzG80HVKrxIRjgQa6lIZC69h05DEuwkAs2mcYPSY5x1bbEc9i7p1+&#10;zLIn7bFnSehwoG1Hzdfh5A04vGx0HusUhnZX16/TfvW93RtzfzdvXkAlmtPfM1zxBR0qYTqGE9uo&#10;nAEpkn7nVVvmK+lxlC2XUNBVqf/zVz8AAAD//wMAUEsBAi0AFAAGAAgAAAAhALaDOJL+AAAA4QEA&#10;ABMAAAAAAAAAAAAAAAAAAAAAAFtDb250ZW50X1R5cGVzXS54bWxQSwECLQAUAAYACAAAACEAOP0h&#10;/9YAAACUAQAACwAAAAAAAAAAAAAAAAAvAQAAX3JlbHMvLnJlbHNQSwECLQAUAAYACAAAACEA4+gD&#10;8IcCAABpBQAADgAAAAAAAAAAAAAAAAAuAgAAZHJzL2Uyb0RvYy54bWxQSwECLQAUAAYACAAAACEA&#10;BMv9jtoAAAAHAQAADwAAAAAAAAAAAAAAAADhBAAAZHJzL2Rvd25yZXYueG1sUEsFBgAAAAAEAAQA&#10;8wAAAOgFAAAAAA==&#10;" filled="f" strokecolor="white [3212]" strokeweight="1.25pt">
              <w10:wrap anchorx="page" anchory="page"/>
            </v:rect>
          </w:pict>
        </mc:Fallback>
      </mc:AlternateContent>
    </w:r>
    <w:r>
      <w:rPr>
        <w:noProof/>
        <w:color w:val="5B9BD5" w:themeColor="accent1"/>
      </w:rPr>
      <w:drawing>
        <wp:inline distT="0" distB="0" distL="0" distR="0" wp14:anchorId="26D6E41F" wp14:editId="41D1F71C">
          <wp:extent cx="736600" cy="533042"/>
          <wp:effectExtent l="0" t="0" r="6350" b="635"/>
          <wp:docPr id="3518832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89" cy="543165"/>
                  </a:xfrm>
                  <a:prstGeom prst="rect">
                    <a:avLst/>
                  </a:prstGeom>
                  <a:noFill/>
                </pic:spPr>
              </pic:pic>
            </a:graphicData>
          </a:graphic>
        </wp:inline>
      </w:drawing>
    </w:r>
    <w:r>
      <w:rPr>
        <w:color w:val="5B9BD5" w:themeColor="accent1"/>
      </w:rPr>
      <w:t xml:space="preserve">                      </w:t>
    </w:r>
    <w:r w:rsidRPr="00857660">
      <w:rPr>
        <w:color w:val="5B9BD5" w:themeColor="accent1"/>
      </w:rPr>
      <w:t xml:space="preserve">DVS 16 - septembre 2023 - </w:t>
    </w:r>
    <w:r>
      <w:rPr>
        <w:color w:val="5B9BD5" w:themeColor="accent1"/>
      </w:rPr>
      <w:t xml:space="preserve">                                                                                   </w:t>
    </w:r>
    <w:r>
      <w:rPr>
        <w:rFonts w:asciiTheme="majorHAnsi" w:eastAsiaTheme="majorEastAsia" w:hAnsiTheme="majorHAnsi" w:cstheme="majorBidi"/>
        <w:color w:val="5B9BD5" w:themeColor="accent1"/>
        <w:szCs w:val="20"/>
      </w:rPr>
      <w:t xml:space="preserve">p. </w:t>
    </w:r>
    <w:r>
      <w:rPr>
        <w:rFonts w:asciiTheme="minorHAnsi" w:eastAsiaTheme="minorEastAsia" w:hAnsiTheme="minorHAnsi" w:cstheme="minorBidi"/>
        <w:color w:val="5B9BD5" w:themeColor="accent1"/>
        <w:szCs w:val="20"/>
      </w:rPr>
      <w:fldChar w:fldCharType="begin"/>
    </w:r>
    <w:r>
      <w:rPr>
        <w:color w:val="5B9BD5" w:themeColor="accent1"/>
        <w:szCs w:val="20"/>
      </w:rPr>
      <w:instrText>PAGE    \* MERGEFORMAT</w:instrText>
    </w:r>
    <w:r>
      <w:rPr>
        <w:rFonts w:asciiTheme="minorHAnsi" w:eastAsiaTheme="minorEastAsia" w:hAnsiTheme="minorHAnsi" w:cstheme="minorBidi"/>
        <w:color w:val="5B9BD5" w:themeColor="accent1"/>
        <w:szCs w:val="20"/>
      </w:rPr>
      <w:fldChar w:fldCharType="separate"/>
    </w:r>
    <w:r w:rsidR="00145D49" w:rsidRPr="00145D49">
      <w:rPr>
        <w:rFonts w:asciiTheme="majorHAnsi" w:eastAsiaTheme="majorEastAsia" w:hAnsiTheme="majorHAnsi" w:cstheme="majorBidi"/>
        <w:noProof/>
        <w:color w:val="5B9BD5" w:themeColor="accent1"/>
        <w:szCs w:val="20"/>
      </w:rPr>
      <w:t>1</w:t>
    </w:r>
    <w:r>
      <w:rPr>
        <w:rFonts w:asciiTheme="majorHAnsi" w:eastAsiaTheme="majorEastAsia" w:hAnsiTheme="majorHAnsi" w:cstheme="majorBidi"/>
        <w:color w:val="5B9BD5" w:themeColor="accen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5AB53" w14:textId="77777777" w:rsidR="00C05B53" w:rsidRDefault="00C05B53" w:rsidP="004B1674">
      <w:pPr>
        <w:spacing w:after="0" w:line="240" w:lineRule="auto"/>
      </w:pPr>
      <w:r>
        <w:separator/>
      </w:r>
    </w:p>
  </w:footnote>
  <w:footnote w:type="continuationSeparator" w:id="0">
    <w:p w14:paraId="6B84FAC1" w14:textId="77777777" w:rsidR="00C05B53" w:rsidRDefault="00C05B53" w:rsidP="004B1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A2069"/>
    <w:multiLevelType w:val="hybridMultilevel"/>
    <w:tmpl w:val="3CA27AF6"/>
    <w:lvl w:ilvl="0" w:tplc="B3B24A32">
      <w:start w:val="1"/>
      <w:numFmt w:val="decimal"/>
      <w:lvlText w:val="%1-"/>
      <w:lvlJc w:val="left"/>
      <w:pPr>
        <w:ind w:left="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96701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89E02">
      <w:start w:val="1"/>
      <w:numFmt w:val="bullet"/>
      <w:lvlText w:val="o"/>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BF8B98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D441C7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7AC9BC">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1CC04CA">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52E70B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BA239B2">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466894"/>
    <w:multiLevelType w:val="hybridMultilevel"/>
    <w:tmpl w:val="8A7C5D02"/>
    <w:lvl w:ilvl="0" w:tplc="9990BA9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2A4A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B4E9C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481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C689F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A2A3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471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CF2C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1AD2F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F4"/>
    <w:rsid w:val="0007269E"/>
    <w:rsid w:val="00145D49"/>
    <w:rsid w:val="0017037E"/>
    <w:rsid w:val="004B1674"/>
    <w:rsid w:val="005E4096"/>
    <w:rsid w:val="00857660"/>
    <w:rsid w:val="00C05B53"/>
    <w:rsid w:val="00FB2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22009"/>
  <w15:docId w15:val="{CA48CC50-C79A-408C-A2CB-5552D839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right="3" w:hanging="10"/>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674"/>
    <w:pPr>
      <w:tabs>
        <w:tab w:val="center" w:pos="4536"/>
        <w:tab w:val="right" w:pos="9072"/>
      </w:tabs>
      <w:spacing w:after="0" w:line="240" w:lineRule="auto"/>
    </w:pPr>
  </w:style>
  <w:style w:type="character" w:customStyle="1" w:styleId="En-tteCar">
    <w:name w:val="En-tête Car"/>
    <w:basedOn w:val="Policepardfaut"/>
    <w:link w:val="En-tte"/>
    <w:uiPriority w:val="99"/>
    <w:rsid w:val="004B1674"/>
    <w:rPr>
      <w:rFonts w:ascii="Arial" w:eastAsia="Arial" w:hAnsi="Arial" w:cs="Arial"/>
      <w:color w:val="000000"/>
      <w:sz w:val="20"/>
    </w:rPr>
  </w:style>
  <w:style w:type="paragraph" w:styleId="Pieddepage">
    <w:name w:val="footer"/>
    <w:basedOn w:val="Normal"/>
    <w:link w:val="PieddepageCar"/>
    <w:uiPriority w:val="99"/>
    <w:unhideWhenUsed/>
    <w:rsid w:val="004B1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674"/>
    <w:rPr>
      <w:rFonts w:ascii="Arial" w:eastAsia="Arial" w:hAnsi="Arial" w:cs="Arial"/>
      <w:color w:val="000000"/>
      <w:sz w:val="20"/>
    </w:rPr>
  </w:style>
  <w:style w:type="paragraph" w:styleId="Paragraphedeliste">
    <w:name w:val="List Paragraph"/>
    <w:basedOn w:val="Normal"/>
    <w:uiPriority w:val="34"/>
    <w:qFormat/>
    <w:rsid w:val="0014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Rectorat de Poitiers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cp:lastModifiedBy>jmigne</cp:lastModifiedBy>
  <cp:revision>2</cp:revision>
  <dcterms:created xsi:type="dcterms:W3CDTF">2024-02-09T10:38:00Z</dcterms:created>
  <dcterms:modified xsi:type="dcterms:W3CDTF">2024-02-09T10:38:00Z</dcterms:modified>
</cp:coreProperties>
</file>