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8"/>
      </w:tblGrid>
      <w:tr w:rsidR="00695EEF">
        <w:trPr>
          <w:trHeight w:val="850"/>
        </w:trPr>
        <w:tc>
          <w:tcPr>
            <w:tcW w:w="7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EEF" w:rsidRDefault="00695EEF">
            <w:pPr>
              <w:jc w:val="center"/>
              <w:rPr>
                <w:rFonts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Liste des </w:t>
            </w:r>
            <w:r w:rsidR="00CC519C">
              <w:rPr>
                <w:rFonts w:ascii="Comic Sans MS" w:hAnsi="Comic Sans MS" w:cs="Comic Sans MS"/>
                <w:sz w:val="28"/>
                <w:szCs w:val="28"/>
              </w:rPr>
              <w:t>fournitures pour la rentrée 2022-2023</w:t>
            </w:r>
          </w:p>
        </w:tc>
      </w:tr>
      <w:tr w:rsidR="00695EEF">
        <w:trPr>
          <w:trHeight w:val="8879"/>
        </w:trPr>
        <w:tc>
          <w:tcPr>
            <w:tcW w:w="7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une trousse complète </w:t>
            </w:r>
            <w:bookmarkStart w:id="0" w:name="_GoBack"/>
            <w:bookmarkEnd w:id="0"/>
            <w:r w:rsidR="00CC519C">
              <w:rPr>
                <w:rFonts w:ascii="Comic Sans MS" w:hAnsi="Comic Sans MS" w:cs="Comic Sans MS"/>
                <w:sz w:val="28"/>
                <w:szCs w:val="28"/>
              </w:rPr>
              <w:t>(stylos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bleu, rouge, vert, noir, de la colle, 1 crayon à papier, 1 taille crayon, 1 gomme, 1 paire de ciseaux, 1 surligneur, 1 stylo à ardoise)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pochette de feutres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pochette de crayons de couleur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Une règle plate de 30 cm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Une chemise cartonnée à rabats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1 grand classeur 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jeu d'intercalaires (pour grand classeur)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paquet de 50 pochettes plastiques transparentes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cahier de textes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boite collective de mouchoirs en papier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protège-documents (50 vues)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1 boite collective de mouchoirs</w:t>
            </w:r>
          </w:p>
          <w:p w:rsidR="00695EEF" w:rsidRDefault="00695EEF">
            <w:pPr>
              <w:ind w:left="566" w:hanging="566"/>
              <w:rPr>
                <w:rFonts w:ascii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Une réserve pour l’année .A fournir dans une poche plastique au nom de l’enfant (le matériel lui sera remis par l’enseignante au fur et à mesure de ses besoins ou rendu en fin d’année).</w:t>
            </w:r>
          </w:p>
          <w:p w:rsidR="00695EEF" w:rsidRDefault="00695EEF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8"/>
                <w:szCs w:val="28"/>
                <w:u w:val="single"/>
              </w:rPr>
              <w:t>Contenu</w:t>
            </w:r>
            <w:r>
              <w:rPr>
                <w:rFonts w:ascii="Comic Sans MS" w:hAnsi="Comic Sans MS" w:cs="Comic Sans MS"/>
                <w:sz w:val="28"/>
                <w:szCs w:val="28"/>
              </w:rPr>
              <w:t>: 5 tubes de colle, 2 stylos bleus, 1 stylo vert, 1 stylo rouge, 3 crayons à papier, 1 gomme)</w:t>
            </w:r>
          </w:p>
        </w:tc>
      </w:tr>
    </w:tbl>
    <w:p w:rsidR="00E358DF" w:rsidRDefault="00E358DF" w:rsidP="0073010D"/>
    <w:sectPr w:rsidR="00E358DF" w:rsidSect="0073010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10D"/>
    <w:rsid w:val="00695EEF"/>
    <w:rsid w:val="0073010D"/>
    <w:rsid w:val="00CC519C"/>
    <w:rsid w:val="00E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CHARIAL</cp:lastModifiedBy>
  <cp:revision>2</cp:revision>
  <dcterms:created xsi:type="dcterms:W3CDTF">2021-06-29T10:43:00Z</dcterms:created>
  <dcterms:modified xsi:type="dcterms:W3CDTF">2022-07-05T09:51:00Z</dcterms:modified>
</cp:coreProperties>
</file>